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88A5">
      <w:pPr>
        <w:pStyle w:val="2"/>
        <w:spacing w:line="463" w:lineRule="exact"/>
        <w:ind w:left="0"/>
        <w:jc w:val="both"/>
        <w:rPr>
          <w:rFonts w:ascii="仿宋_GB2312" w:hAnsi="仿宋_GB2312" w:eastAsia="仿宋_GB2312" w:cs="仿宋_GB2312"/>
          <w:b w:val="0"/>
          <w:bCs w:val="0"/>
          <w:sz w:val="18"/>
          <w:szCs w:val="1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  <w:lang w:val="en-US"/>
        </w:rPr>
        <w:t>附件15</w:t>
      </w:r>
    </w:p>
    <w:p w14:paraId="354AC9B7">
      <w:pPr>
        <w:pStyle w:val="2"/>
        <w:spacing w:line="463" w:lineRule="exact"/>
        <w:rPr>
          <w:sz w:val="18"/>
          <w:szCs w:val="18"/>
        </w:rPr>
      </w:pPr>
      <w:r>
        <w:rPr>
          <w:sz w:val="18"/>
          <w:szCs w:val="18"/>
        </w:rPr>
        <w:t>202</w:t>
      </w:r>
      <w:r>
        <w:rPr>
          <w:rFonts w:hint="eastAsia"/>
          <w:sz w:val="18"/>
          <w:szCs w:val="18"/>
          <w:lang w:val="en-US"/>
        </w:rPr>
        <w:t>5</w:t>
      </w:r>
      <w:r>
        <w:rPr>
          <w:sz w:val="18"/>
          <w:szCs w:val="18"/>
        </w:rPr>
        <w:t>年度</w:t>
      </w:r>
      <w:r>
        <w:rPr>
          <w:rFonts w:hint="eastAsia"/>
          <w:sz w:val="18"/>
          <w:szCs w:val="18"/>
          <w:lang w:val="en-US"/>
        </w:rPr>
        <w:t>皮肤科</w:t>
      </w:r>
      <w:r>
        <w:rPr>
          <w:sz w:val="18"/>
          <w:szCs w:val="18"/>
        </w:rPr>
        <w:t>专业技术任职资格</w:t>
      </w:r>
    </w:p>
    <w:p w14:paraId="7019CA8F">
      <w:pPr>
        <w:pStyle w:val="2"/>
        <w:spacing w:before="108"/>
        <w:rPr>
          <w:sz w:val="18"/>
          <w:szCs w:val="18"/>
        </w:rPr>
      </w:pPr>
      <w:r>
        <w:rPr>
          <w:sz w:val="18"/>
          <w:szCs w:val="18"/>
        </w:rPr>
        <w:t>申报人员综合材料一览表</w:t>
      </w:r>
    </w:p>
    <w:tbl>
      <w:tblPr>
        <w:tblStyle w:val="5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990"/>
        <w:gridCol w:w="169"/>
        <w:gridCol w:w="797"/>
        <w:gridCol w:w="1336"/>
        <w:gridCol w:w="1385"/>
        <w:gridCol w:w="1276"/>
        <w:gridCol w:w="1423"/>
        <w:gridCol w:w="1393"/>
      </w:tblGrid>
      <w:tr w14:paraId="15F3B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  <w:vAlign w:val="center"/>
          </w:tcPr>
          <w:p w14:paraId="58A179B8">
            <w:pPr>
              <w:pStyle w:val="9"/>
              <w:spacing w:before="125"/>
              <w:ind w:left="161" w:right="151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姓名</w:t>
            </w:r>
          </w:p>
        </w:tc>
        <w:tc>
          <w:tcPr>
            <w:tcW w:w="990" w:type="dxa"/>
            <w:vAlign w:val="center"/>
          </w:tcPr>
          <w:p w14:paraId="255F8A15">
            <w:pPr>
              <w:pStyle w:val="9"/>
              <w:spacing w:before="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杨焦丽</w:t>
            </w:r>
          </w:p>
        </w:tc>
        <w:tc>
          <w:tcPr>
            <w:tcW w:w="966" w:type="dxa"/>
            <w:gridSpan w:val="2"/>
            <w:vAlign w:val="center"/>
          </w:tcPr>
          <w:p w14:paraId="40C55121">
            <w:pPr>
              <w:pStyle w:val="9"/>
              <w:spacing w:before="125"/>
              <w:ind w:right="261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性别</w:t>
            </w:r>
          </w:p>
        </w:tc>
        <w:tc>
          <w:tcPr>
            <w:tcW w:w="1336" w:type="dxa"/>
            <w:vAlign w:val="center"/>
          </w:tcPr>
          <w:p w14:paraId="62C5AB96">
            <w:pPr>
              <w:pStyle w:val="9"/>
              <w:spacing w:before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女</w:t>
            </w:r>
          </w:p>
        </w:tc>
        <w:tc>
          <w:tcPr>
            <w:tcW w:w="1385" w:type="dxa"/>
            <w:vAlign w:val="center"/>
          </w:tcPr>
          <w:p w14:paraId="2F28BC1A">
            <w:pPr>
              <w:pStyle w:val="9"/>
              <w:spacing w:before="125"/>
              <w:ind w:left="272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5DCEE16B">
            <w:pPr>
              <w:pStyle w:val="9"/>
              <w:spacing w:before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198607</w:t>
            </w:r>
          </w:p>
        </w:tc>
        <w:tc>
          <w:tcPr>
            <w:tcW w:w="1423" w:type="dxa"/>
            <w:vAlign w:val="center"/>
          </w:tcPr>
          <w:p w14:paraId="0D6FF85C">
            <w:pPr>
              <w:pStyle w:val="9"/>
              <w:spacing w:before="125"/>
              <w:ind w:left="291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联系方式</w:t>
            </w:r>
          </w:p>
        </w:tc>
        <w:tc>
          <w:tcPr>
            <w:tcW w:w="1393" w:type="dxa"/>
            <w:vAlign w:val="center"/>
          </w:tcPr>
          <w:p w14:paraId="4A4FABB9">
            <w:pPr>
              <w:pStyle w:val="9"/>
              <w:spacing w:before="1"/>
              <w:ind w:left="107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158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/>
                <w:sz w:val="18"/>
                <w:szCs w:val="18"/>
                <w:lang w:val="en-US"/>
              </w:rPr>
              <w:t>4477</w:t>
            </w:r>
          </w:p>
        </w:tc>
      </w:tr>
      <w:tr w14:paraId="64371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2" w:type="dxa"/>
            <w:vAlign w:val="center"/>
          </w:tcPr>
          <w:p w14:paraId="3F243CF2">
            <w:pPr>
              <w:pStyle w:val="9"/>
              <w:spacing w:line="306" w:lineRule="exact"/>
              <w:ind w:left="256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身份证号码</w:t>
            </w:r>
          </w:p>
          <w:p w14:paraId="6EA3557F">
            <w:pPr>
              <w:pStyle w:val="9"/>
              <w:spacing w:line="298" w:lineRule="exact"/>
              <w:ind w:left="166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（护照号等）</w:t>
            </w:r>
          </w:p>
        </w:tc>
        <w:tc>
          <w:tcPr>
            <w:tcW w:w="4677" w:type="dxa"/>
            <w:gridSpan w:val="5"/>
            <w:vAlign w:val="center"/>
          </w:tcPr>
          <w:p w14:paraId="2ADB345E">
            <w:pPr>
              <w:pStyle w:val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/>
              </w:rPr>
              <w:t>411421</w:t>
            </w:r>
            <w:r>
              <w:rPr>
                <w:rFonts w:hint="eastAsia"/>
                <w:lang w:val="en-US" w:eastAsia="zh-CN"/>
              </w:rPr>
              <w:t>********</w:t>
            </w:r>
            <w:r>
              <w:rPr>
                <w:rFonts w:hint="eastAsia"/>
                <w:lang w:val="en-US"/>
              </w:rPr>
              <w:t>2020</w:t>
            </w:r>
          </w:p>
        </w:tc>
        <w:tc>
          <w:tcPr>
            <w:tcW w:w="1276" w:type="dxa"/>
            <w:vAlign w:val="center"/>
          </w:tcPr>
          <w:p w14:paraId="606968D7">
            <w:pPr>
              <w:pStyle w:val="9"/>
              <w:spacing w:before="3"/>
              <w:ind w:left="158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从事本专业技</w:t>
            </w:r>
          </w:p>
          <w:p w14:paraId="0FF29A4A">
            <w:pPr>
              <w:pStyle w:val="9"/>
              <w:spacing w:before="17" w:line="288" w:lineRule="exact"/>
              <w:ind w:left="238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术工作年限</w:t>
            </w:r>
          </w:p>
        </w:tc>
        <w:tc>
          <w:tcPr>
            <w:tcW w:w="2816" w:type="dxa"/>
            <w:gridSpan w:val="2"/>
            <w:vAlign w:val="center"/>
          </w:tcPr>
          <w:p w14:paraId="29B7067C">
            <w:pPr>
              <w:pStyle w:val="9"/>
              <w:ind w:left="108"/>
              <w:jc w:val="center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11年</w:t>
            </w:r>
          </w:p>
        </w:tc>
      </w:tr>
      <w:tr w14:paraId="7025E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12" w:type="dxa"/>
            <w:vAlign w:val="center"/>
          </w:tcPr>
          <w:p w14:paraId="75B0FA1E">
            <w:pPr>
              <w:pStyle w:val="9"/>
              <w:spacing w:before="81"/>
              <w:ind w:right="170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现工作单位</w:t>
            </w:r>
          </w:p>
        </w:tc>
        <w:tc>
          <w:tcPr>
            <w:tcW w:w="4677" w:type="dxa"/>
            <w:gridSpan w:val="5"/>
            <w:vAlign w:val="center"/>
          </w:tcPr>
          <w:p w14:paraId="5F99BFF8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十堰市人民医院</w:t>
            </w:r>
          </w:p>
        </w:tc>
        <w:tc>
          <w:tcPr>
            <w:tcW w:w="1276" w:type="dxa"/>
            <w:vAlign w:val="center"/>
          </w:tcPr>
          <w:p w14:paraId="273E00BA">
            <w:pPr>
              <w:pStyle w:val="9"/>
              <w:spacing w:before="81"/>
              <w:ind w:left="113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现工作岗位</w:t>
            </w:r>
          </w:p>
        </w:tc>
        <w:tc>
          <w:tcPr>
            <w:tcW w:w="2816" w:type="dxa"/>
            <w:gridSpan w:val="2"/>
            <w:vAlign w:val="center"/>
          </w:tcPr>
          <w:p w14:paraId="35949AA0">
            <w:pPr>
              <w:pStyle w:val="9"/>
              <w:ind w:lef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专业技术医师岗</w:t>
            </w:r>
          </w:p>
        </w:tc>
      </w:tr>
      <w:tr w14:paraId="4CE15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2" w:type="dxa"/>
            <w:vAlign w:val="center"/>
          </w:tcPr>
          <w:p w14:paraId="24E94150">
            <w:pPr>
              <w:pStyle w:val="9"/>
              <w:spacing w:line="305" w:lineRule="exact"/>
              <w:ind w:left="181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现从事专业</w:t>
            </w:r>
          </w:p>
          <w:p w14:paraId="3740D9B1">
            <w:pPr>
              <w:pStyle w:val="9"/>
              <w:spacing w:line="299" w:lineRule="exact"/>
              <w:ind w:left="28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技术工作</w:t>
            </w:r>
          </w:p>
        </w:tc>
        <w:tc>
          <w:tcPr>
            <w:tcW w:w="4677" w:type="dxa"/>
            <w:gridSpan w:val="5"/>
            <w:vAlign w:val="center"/>
          </w:tcPr>
          <w:p w14:paraId="509B9829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副主任医师</w:t>
            </w:r>
          </w:p>
        </w:tc>
        <w:tc>
          <w:tcPr>
            <w:tcW w:w="1276" w:type="dxa"/>
            <w:vAlign w:val="center"/>
          </w:tcPr>
          <w:p w14:paraId="12E5AC8B">
            <w:pPr>
              <w:pStyle w:val="9"/>
              <w:spacing w:before="112"/>
              <w:ind w:left="218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聘岗时间</w:t>
            </w:r>
          </w:p>
        </w:tc>
        <w:tc>
          <w:tcPr>
            <w:tcW w:w="2816" w:type="dxa"/>
            <w:gridSpan w:val="2"/>
            <w:vAlign w:val="center"/>
          </w:tcPr>
          <w:p w14:paraId="57C805E6">
            <w:pPr>
              <w:pStyle w:val="9"/>
              <w:ind w:lef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2023.8.23</w:t>
            </w:r>
          </w:p>
        </w:tc>
      </w:tr>
      <w:tr w14:paraId="56C8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412" w:type="dxa"/>
            <w:vAlign w:val="center"/>
          </w:tcPr>
          <w:p w14:paraId="7B4510AD">
            <w:pPr>
              <w:pStyle w:val="9"/>
              <w:spacing w:before="81"/>
              <w:ind w:left="312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现职称 1</w:t>
            </w:r>
          </w:p>
        </w:tc>
        <w:tc>
          <w:tcPr>
            <w:tcW w:w="1956" w:type="dxa"/>
            <w:gridSpan w:val="3"/>
            <w:vAlign w:val="center"/>
          </w:tcPr>
          <w:p w14:paraId="2C4B44B7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副主任医师</w:t>
            </w:r>
          </w:p>
        </w:tc>
        <w:tc>
          <w:tcPr>
            <w:tcW w:w="1336" w:type="dxa"/>
            <w:vAlign w:val="center"/>
          </w:tcPr>
          <w:p w14:paraId="6CFFE11D">
            <w:pPr>
              <w:pStyle w:val="9"/>
              <w:spacing w:before="81"/>
              <w:ind w:right="236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批准时间</w:t>
            </w:r>
          </w:p>
        </w:tc>
        <w:tc>
          <w:tcPr>
            <w:tcW w:w="1385" w:type="dxa"/>
            <w:vAlign w:val="center"/>
          </w:tcPr>
          <w:p w14:paraId="3876BFEC">
            <w:pPr>
              <w:pStyle w:val="9"/>
              <w:spacing w:before="81"/>
              <w:ind w:left="167"/>
              <w:jc w:val="center"/>
              <w:rPr>
                <w:rFonts w:ascii="微软雅黑"/>
                <w:b/>
                <w:sz w:val="18"/>
                <w:szCs w:val="18"/>
              </w:rPr>
            </w:pPr>
            <w:r>
              <w:rPr>
                <w:rFonts w:hint="eastAsia" w:ascii="微软雅黑"/>
                <w:b/>
                <w:sz w:val="18"/>
                <w:szCs w:val="18"/>
              </w:rPr>
              <w:t>2023.8.23</w:t>
            </w:r>
          </w:p>
        </w:tc>
        <w:tc>
          <w:tcPr>
            <w:tcW w:w="4092" w:type="dxa"/>
            <w:gridSpan w:val="3"/>
            <w:vAlign w:val="center"/>
          </w:tcPr>
          <w:p w14:paraId="1BD00A69">
            <w:pPr>
              <w:pStyle w:val="9"/>
              <w:spacing w:before="110"/>
              <w:ind w:left="96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何时取得何职（执）业资格</w:t>
            </w:r>
          </w:p>
        </w:tc>
      </w:tr>
      <w:tr w14:paraId="4F945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12" w:type="dxa"/>
            <w:vAlign w:val="center"/>
          </w:tcPr>
          <w:p w14:paraId="3BD57AD9">
            <w:pPr>
              <w:pStyle w:val="9"/>
              <w:spacing w:before="81"/>
              <w:ind w:left="312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现职称 2</w:t>
            </w:r>
          </w:p>
        </w:tc>
        <w:tc>
          <w:tcPr>
            <w:tcW w:w="1956" w:type="dxa"/>
            <w:gridSpan w:val="3"/>
            <w:vAlign w:val="center"/>
          </w:tcPr>
          <w:p w14:paraId="5ABB61DE">
            <w:pPr>
              <w:pStyle w:val="9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792AB617">
            <w:pPr>
              <w:pStyle w:val="9"/>
              <w:spacing w:before="81"/>
              <w:ind w:right="236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批准时间</w:t>
            </w:r>
          </w:p>
        </w:tc>
        <w:tc>
          <w:tcPr>
            <w:tcW w:w="1385" w:type="dxa"/>
            <w:vAlign w:val="center"/>
          </w:tcPr>
          <w:p w14:paraId="4446D90B">
            <w:pPr>
              <w:pStyle w:val="9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092" w:type="dxa"/>
            <w:gridSpan w:val="3"/>
            <w:vAlign w:val="center"/>
          </w:tcPr>
          <w:p w14:paraId="703896AF">
            <w:pPr>
              <w:pStyle w:val="9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14:paraId="6F22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12" w:type="dxa"/>
            <w:vAlign w:val="center"/>
          </w:tcPr>
          <w:p w14:paraId="3C66A22D">
            <w:pPr>
              <w:pStyle w:val="9"/>
              <w:spacing w:before="81"/>
              <w:ind w:left="28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申报职称</w:t>
            </w:r>
          </w:p>
        </w:tc>
        <w:tc>
          <w:tcPr>
            <w:tcW w:w="1956" w:type="dxa"/>
            <w:gridSpan w:val="3"/>
            <w:vAlign w:val="center"/>
          </w:tcPr>
          <w:p w14:paraId="7572694B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讲师</w:t>
            </w:r>
          </w:p>
        </w:tc>
        <w:tc>
          <w:tcPr>
            <w:tcW w:w="1336" w:type="dxa"/>
            <w:vAlign w:val="center"/>
          </w:tcPr>
          <w:p w14:paraId="4FB15542">
            <w:pPr>
              <w:pStyle w:val="9"/>
              <w:spacing w:before="81"/>
              <w:ind w:right="236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是否破格</w:t>
            </w:r>
          </w:p>
        </w:tc>
        <w:tc>
          <w:tcPr>
            <w:tcW w:w="1385" w:type="dxa"/>
            <w:vAlign w:val="center"/>
          </w:tcPr>
          <w:p w14:paraId="12078FA6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276" w:type="dxa"/>
            <w:vAlign w:val="center"/>
          </w:tcPr>
          <w:p w14:paraId="14CA5008">
            <w:pPr>
              <w:pStyle w:val="9"/>
              <w:spacing w:before="81"/>
              <w:ind w:left="214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是否转评</w:t>
            </w:r>
          </w:p>
        </w:tc>
        <w:tc>
          <w:tcPr>
            <w:tcW w:w="2816" w:type="dxa"/>
            <w:gridSpan w:val="2"/>
            <w:vAlign w:val="center"/>
          </w:tcPr>
          <w:p w14:paraId="575EE1E0">
            <w:pPr>
              <w:pStyle w:val="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1B7A3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412" w:type="dxa"/>
            <w:vAlign w:val="center"/>
          </w:tcPr>
          <w:p w14:paraId="43992717">
            <w:pPr>
              <w:pStyle w:val="9"/>
              <w:spacing w:before="110"/>
              <w:ind w:right="213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申报专业范围</w:t>
            </w:r>
          </w:p>
        </w:tc>
        <w:tc>
          <w:tcPr>
            <w:tcW w:w="3292" w:type="dxa"/>
            <w:gridSpan w:val="4"/>
            <w:vAlign w:val="center"/>
          </w:tcPr>
          <w:p w14:paraId="384AE300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皮肤与性病</w:t>
            </w:r>
          </w:p>
        </w:tc>
        <w:tc>
          <w:tcPr>
            <w:tcW w:w="2661" w:type="dxa"/>
            <w:gridSpan w:val="2"/>
            <w:vAlign w:val="center"/>
          </w:tcPr>
          <w:p w14:paraId="11B25ACD">
            <w:pPr>
              <w:pStyle w:val="9"/>
              <w:spacing w:before="110"/>
              <w:ind w:left="950" w:right="940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行政职务</w:t>
            </w:r>
          </w:p>
        </w:tc>
        <w:tc>
          <w:tcPr>
            <w:tcW w:w="2816" w:type="dxa"/>
            <w:gridSpan w:val="2"/>
            <w:vAlign w:val="center"/>
          </w:tcPr>
          <w:p w14:paraId="7537EF6E">
            <w:pPr>
              <w:pStyle w:val="9"/>
              <w:ind w:left="990" w:right="123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无</w:t>
            </w:r>
          </w:p>
        </w:tc>
      </w:tr>
      <w:tr w14:paraId="4B393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12" w:type="dxa"/>
            <w:vAlign w:val="center"/>
          </w:tcPr>
          <w:p w14:paraId="69AB831D">
            <w:pPr>
              <w:pStyle w:val="9"/>
              <w:spacing w:before="104"/>
              <w:ind w:left="28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学历情况</w:t>
            </w:r>
          </w:p>
        </w:tc>
        <w:tc>
          <w:tcPr>
            <w:tcW w:w="1159" w:type="dxa"/>
            <w:gridSpan w:val="2"/>
            <w:vAlign w:val="center"/>
          </w:tcPr>
          <w:p w14:paraId="177F10F6">
            <w:pPr>
              <w:pStyle w:val="9"/>
              <w:spacing w:before="104"/>
              <w:ind w:right="273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学历</w:t>
            </w:r>
          </w:p>
        </w:tc>
        <w:tc>
          <w:tcPr>
            <w:tcW w:w="797" w:type="dxa"/>
            <w:vAlign w:val="center"/>
          </w:tcPr>
          <w:p w14:paraId="4291FCA1">
            <w:pPr>
              <w:pStyle w:val="9"/>
              <w:spacing w:before="104"/>
              <w:ind w:right="261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学位</w:t>
            </w:r>
          </w:p>
        </w:tc>
        <w:tc>
          <w:tcPr>
            <w:tcW w:w="2721" w:type="dxa"/>
            <w:gridSpan w:val="2"/>
            <w:vAlign w:val="center"/>
          </w:tcPr>
          <w:p w14:paraId="35C6B98F">
            <w:pPr>
              <w:pStyle w:val="9"/>
              <w:spacing w:before="104"/>
              <w:ind w:left="1130" w:right="1121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学校</w:t>
            </w:r>
          </w:p>
        </w:tc>
        <w:tc>
          <w:tcPr>
            <w:tcW w:w="2699" w:type="dxa"/>
            <w:gridSpan w:val="2"/>
            <w:vAlign w:val="center"/>
          </w:tcPr>
          <w:p w14:paraId="3312D857">
            <w:pPr>
              <w:pStyle w:val="9"/>
              <w:spacing w:before="104"/>
              <w:ind w:left="909" w:right="900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所学专业</w:t>
            </w:r>
          </w:p>
        </w:tc>
        <w:tc>
          <w:tcPr>
            <w:tcW w:w="1393" w:type="dxa"/>
            <w:vAlign w:val="center"/>
          </w:tcPr>
          <w:p w14:paraId="4D919D43">
            <w:pPr>
              <w:pStyle w:val="9"/>
              <w:spacing w:before="104"/>
              <w:ind w:left="27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毕业时间</w:t>
            </w:r>
          </w:p>
        </w:tc>
      </w:tr>
      <w:tr w14:paraId="39AD7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12" w:type="dxa"/>
            <w:vAlign w:val="center"/>
          </w:tcPr>
          <w:p w14:paraId="1957AE36">
            <w:pPr>
              <w:pStyle w:val="9"/>
              <w:spacing w:before="104"/>
              <w:ind w:left="28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基础学历</w:t>
            </w:r>
          </w:p>
        </w:tc>
        <w:tc>
          <w:tcPr>
            <w:tcW w:w="1159" w:type="dxa"/>
            <w:gridSpan w:val="2"/>
            <w:vAlign w:val="center"/>
          </w:tcPr>
          <w:p w14:paraId="713F2173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大专</w:t>
            </w:r>
          </w:p>
        </w:tc>
        <w:tc>
          <w:tcPr>
            <w:tcW w:w="797" w:type="dxa"/>
            <w:vAlign w:val="center"/>
          </w:tcPr>
          <w:p w14:paraId="2A23CA94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  <w:tc>
          <w:tcPr>
            <w:tcW w:w="2721" w:type="dxa"/>
            <w:gridSpan w:val="2"/>
            <w:vAlign w:val="center"/>
          </w:tcPr>
          <w:p w14:paraId="61D97229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江西医学院上饶分院</w:t>
            </w:r>
          </w:p>
        </w:tc>
        <w:tc>
          <w:tcPr>
            <w:tcW w:w="2699" w:type="dxa"/>
            <w:gridSpan w:val="2"/>
            <w:vAlign w:val="center"/>
          </w:tcPr>
          <w:p w14:paraId="06A767BD">
            <w:pPr>
              <w:pStyle w:val="9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</w:t>
            </w:r>
          </w:p>
        </w:tc>
        <w:tc>
          <w:tcPr>
            <w:tcW w:w="1393" w:type="dxa"/>
            <w:vAlign w:val="center"/>
          </w:tcPr>
          <w:p w14:paraId="047F090E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2007-07</w:t>
            </w:r>
          </w:p>
        </w:tc>
      </w:tr>
      <w:tr w14:paraId="20A65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412" w:type="dxa"/>
            <w:vAlign w:val="center"/>
          </w:tcPr>
          <w:p w14:paraId="46CDB66E">
            <w:pPr>
              <w:pStyle w:val="9"/>
              <w:spacing w:before="104"/>
              <w:ind w:left="28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申报学历</w:t>
            </w:r>
          </w:p>
        </w:tc>
        <w:tc>
          <w:tcPr>
            <w:tcW w:w="1159" w:type="dxa"/>
            <w:gridSpan w:val="2"/>
            <w:vAlign w:val="center"/>
          </w:tcPr>
          <w:p w14:paraId="29F49E3C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硕士研究生</w:t>
            </w:r>
          </w:p>
        </w:tc>
        <w:tc>
          <w:tcPr>
            <w:tcW w:w="797" w:type="dxa"/>
            <w:vAlign w:val="center"/>
          </w:tcPr>
          <w:p w14:paraId="00DB87C7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硕士</w:t>
            </w:r>
          </w:p>
        </w:tc>
        <w:tc>
          <w:tcPr>
            <w:tcW w:w="2721" w:type="dxa"/>
            <w:gridSpan w:val="2"/>
            <w:vAlign w:val="center"/>
          </w:tcPr>
          <w:p w14:paraId="5125204B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昆明医科大学</w:t>
            </w:r>
          </w:p>
        </w:tc>
        <w:tc>
          <w:tcPr>
            <w:tcW w:w="2699" w:type="dxa"/>
            <w:gridSpan w:val="2"/>
            <w:vAlign w:val="center"/>
          </w:tcPr>
          <w:p w14:paraId="5C059075">
            <w:pPr>
              <w:pStyle w:val="9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皮肤性病学</w:t>
            </w:r>
          </w:p>
        </w:tc>
        <w:tc>
          <w:tcPr>
            <w:tcW w:w="1393" w:type="dxa"/>
            <w:vAlign w:val="center"/>
          </w:tcPr>
          <w:p w14:paraId="33089605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2014-07</w:t>
            </w:r>
          </w:p>
        </w:tc>
      </w:tr>
      <w:tr w14:paraId="28071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2" w:type="dxa"/>
            <w:vAlign w:val="center"/>
          </w:tcPr>
          <w:p w14:paraId="776562E7">
            <w:pPr>
              <w:pStyle w:val="9"/>
              <w:spacing w:before="104"/>
              <w:ind w:left="28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最高学历</w:t>
            </w:r>
          </w:p>
        </w:tc>
        <w:tc>
          <w:tcPr>
            <w:tcW w:w="1159" w:type="dxa"/>
            <w:gridSpan w:val="2"/>
            <w:vAlign w:val="center"/>
          </w:tcPr>
          <w:p w14:paraId="4D9DDEB0">
            <w:pPr>
              <w:pStyle w:val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硕士研究生</w:t>
            </w:r>
          </w:p>
        </w:tc>
        <w:tc>
          <w:tcPr>
            <w:tcW w:w="797" w:type="dxa"/>
            <w:vAlign w:val="center"/>
          </w:tcPr>
          <w:p w14:paraId="0E959CCC">
            <w:pPr>
              <w:pStyle w:val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硕士</w:t>
            </w:r>
          </w:p>
        </w:tc>
        <w:tc>
          <w:tcPr>
            <w:tcW w:w="2721" w:type="dxa"/>
            <w:gridSpan w:val="2"/>
            <w:vAlign w:val="center"/>
          </w:tcPr>
          <w:p w14:paraId="43723BCF">
            <w:pPr>
              <w:pStyle w:val="9"/>
              <w:jc w:val="center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昆明医科大学</w:t>
            </w:r>
          </w:p>
        </w:tc>
        <w:tc>
          <w:tcPr>
            <w:tcW w:w="2699" w:type="dxa"/>
            <w:gridSpan w:val="2"/>
            <w:vAlign w:val="center"/>
          </w:tcPr>
          <w:p w14:paraId="50AAEC66">
            <w:pPr>
              <w:pStyle w:val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皮肤性病学</w:t>
            </w:r>
          </w:p>
        </w:tc>
        <w:tc>
          <w:tcPr>
            <w:tcW w:w="1393" w:type="dxa"/>
            <w:vAlign w:val="center"/>
          </w:tcPr>
          <w:p w14:paraId="0CF44E9F">
            <w:pPr>
              <w:pStyle w:val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2014-07</w:t>
            </w:r>
          </w:p>
        </w:tc>
      </w:tr>
      <w:tr w14:paraId="5D6C0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2" w:type="dxa"/>
            <w:vMerge w:val="restart"/>
            <w:vAlign w:val="center"/>
          </w:tcPr>
          <w:p w14:paraId="153DAD56">
            <w:pPr>
              <w:pStyle w:val="9"/>
              <w:spacing w:before="4"/>
              <w:jc w:val="center"/>
              <w:rPr>
                <w:rFonts w:ascii="微软雅黑"/>
                <w:b/>
                <w:sz w:val="18"/>
                <w:szCs w:val="18"/>
              </w:rPr>
            </w:pPr>
          </w:p>
          <w:p w14:paraId="7792F33D">
            <w:pPr>
              <w:pStyle w:val="9"/>
              <w:spacing w:line="194" w:lineRule="auto"/>
              <w:ind w:left="286" w:right="108" w:hanging="10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近 5 年年度考核情况</w:t>
            </w:r>
          </w:p>
        </w:tc>
        <w:tc>
          <w:tcPr>
            <w:tcW w:w="1159" w:type="dxa"/>
            <w:gridSpan w:val="2"/>
            <w:vAlign w:val="center"/>
          </w:tcPr>
          <w:p w14:paraId="07AF170A">
            <w:pPr>
              <w:pStyle w:val="9"/>
              <w:spacing w:before="112"/>
              <w:ind w:right="273"/>
              <w:jc w:val="center"/>
              <w:rPr>
                <w:rFonts w:ascii="微软雅黑"/>
                <w:b/>
                <w:sz w:val="18"/>
                <w:szCs w:val="18"/>
                <w:lang w:val="en-US"/>
              </w:rPr>
            </w:pPr>
            <w:r>
              <w:rPr>
                <w:rFonts w:ascii="微软雅黑"/>
                <w:b/>
                <w:w w:val="80"/>
                <w:sz w:val="18"/>
                <w:szCs w:val="18"/>
              </w:rPr>
              <w:t>20</w:t>
            </w:r>
            <w:r>
              <w:rPr>
                <w:rFonts w:hint="eastAsia" w:ascii="微软雅黑"/>
                <w:b/>
                <w:w w:val="80"/>
                <w:sz w:val="18"/>
                <w:szCs w:val="18"/>
                <w:lang w:val="en-US"/>
              </w:rPr>
              <w:t>20</w:t>
            </w:r>
          </w:p>
        </w:tc>
        <w:tc>
          <w:tcPr>
            <w:tcW w:w="797" w:type="dxa"/>
            <w:vAlign w:val="center"/>
          </w:tcPr>
          <w:p w14:paraId="2532E1B7">
            <w:pPr>
              <w:pStyle w:val="9"/>
              <w:spacing w:before="112"/>
              <w:ind w:right="261"/>
              <w:jc w:val="center"/>
              <w:rPr>
                <w:rFonts w:ascii="微软雅黑"/>
                <w:b/>
                <w:sz w:val="18"/>
                <w:szCs w:val="18"/>
                <w:lang w:val="en-US"/>
              </w:rPr>
            </w:pPr>
            <w:r>
              <w:rPr>
                <w:rFonts w:ascii="微软雅黑"/>
                <w:b/>
                <w:w w:val="80"/>
                <w:sz w:val="18"/>
                <w:szCs w:val="18"/>
              </w:rPr>
              <w:t>20</w:t>
            </w:r>
            <w:r>
              <w:rPr>
                <w:rFonts w:hint="eastAsia" w:ascii="微软雅黑"/>
                <w:b/>
                <w:w w:val="8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36" w:type="dxa"/>
            <w:vAlign w:val="center"/>
          </w:tcPr>
          <w:p w14:paraId="3AEF37B1">
            <w:pPr>
              <w:pStyle w:val="9"/>
              <w:spacing w:before="112"/>
              <w:ind w:left="414" w:right="405"/>
              <w:jc w:val="center"/>
              <w:rPr>
                <w:rFonts w:ascii="微软雅黑"/>
                <w:b/>
                <w:sz w:val="18"/>
                <w:szCs w:val="18"/>
                <w:lang w:val="en-US"/>
              </w:rPr>
            </w:pPr>
            <w:r>
              <w:rPr>
                <w:rFonts w:ascii="微软雅黑"/>
                <w:b/>
                <w:w w:val="90"/>
                <w:sz w:val="18"/>
                <w:szCs w:val="18"/>
              </w:rPr>
              <w:t>20</w:t>
            </w:r>
            <w:r>
              <w:rPr>
                <w:rFonts w:hint="eastAsia" w:ascii="微软雅黑"/>
                <w:b/>
                <w:w w:val="90"/>
                <w:sz w:val="18"/>
                <w:szCs w:val="18"/>
                <w:lang w:val="en-US"/>
              </w:rPr>
              <w:t>22</w:t>
            </w:r>
          </w:p>
        </w:tc>
        <w:tc>
          <w:tcPr>
            <w:tcW w:w="1385" w:type="dxa"/>
            <w:vAlign w:val="center"/>
          </w:tcPr>
          <w:p w14:paraId="412604A3">
            <w:pPr>
              <w:pStyle w:val="9"/>
              <w:spacing w:before="112"/>
              <w:ind w:left="438" w:right="429"/>
              <w:jc w:val="center"/>
              <w:rPr>
                <w:rFonts w:ascii="微软雅黑"/>
                <w:b/>
                <w:sz w:val="18"/>
                <w:szCs w:val="18"/>
                <w:lang w:val="en-US"/>
              </w:rPr>
            </w:pPr>
            <w:r>
              <w:rPr>
                <w:rFonts w:ascii="微软雅黑"/>
                <w:b/>
                <w:w w:val="90"/>
                <w:sz w:val="18"/>
                <w:szCs w:val="18"/>
              </w:rPr>
              <w:t>202</w:t>
            </w:r>
            <w:r>
              <w:rPr>
                <w:rFonts w:hint="eastAsia" w:ascii="微软雅黑"/>
                <w:b/>
                <w:w w:val="9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14:paraId="15036609">
            <w:pPr>
              <w:pStyle w:val="9"/>
              <w:spacing w:before="112"/>
              <w:ind w:left="428"/>
              <w:jc w:val="center"/>
              <w:rPr>
                <w:rFonts w:ascii="微软雅黑"/>
                <w:b/>
                <w:sz w:val="18"/>
                <w:szCs w:val="18"/>
                <w:lang w:val="en-US"/>
              </w:rPr>
            </w:pPr>
            <w:r>
              <w:rPr>
                <w:rFonts w:ascii="微软雅黑"/>
                <w:b/>
                <w:w w:val="90"/>
                <w:sz w:val="18"/>
                <w:szCs w:val="18"/>
              </w:rPr>
              <w:t>202</w:t>
            </w:r>
            <w:r>
              <w:rPr>
                <w:rFonts w:hint="eastAsia" w:ascii="微软雅黑"/>
                <w:b/>
                <w:w w:val="90"/>
                <w:sz w:val="18"/>
                <w:szCs w:val="18"/>
                <w:lang w:val="en-US"/>
              </w:rPr>
              <w:t>4</w:t>
            </w:r>
          </w:p>
        </w:tc>
        <w:tc>
          <w:tcPr>
            <w:tcW w:w="1423" w:type="dxa"/>
            <w:vAlign w:val="center"/>
          </w:tcPr>
          <w:p w14:paraId="23BB047E">
            <w:pPr>
              <w:pStyle w:val="9"/>
              <w:spacing w:line="306" w:lineRule="exact"/>
              <w:ind w:left="151" w:right="142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水平能力测试</w:t>
            </w:r>
          </w:p>
          <w:p w14:paraId="3AECAA76">
            <w:pPr>
              <w:pStyle w:val="9"/>
              <w:spacing w:line="298" w:lineRule="exact"/>
              <w:ind w:left="151" w:right="142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年度</w:t>
            </w:r>
          </w:p>
        </w:tc>
        <w:tc>
          <w:tcPr>
            <w:tcW w:w="1393" w:type="dxa"/>
            <w:vAlign w:val="center"/>
          </w:tcPr>
          <w:p w14:paraId="36C83A1E">
            <w:pPr>
              <w:pStyle w:val="9"/>
              <w:spacing w:line="306" w:lineRule="exact"/>
              <w:ind w:left="135" w:right="128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水平能力测试</w:t>
            </w:r>
          </w:p>
          <w:p w14:paraId="29639A5D">
            <w:pPr>
              <w:pStyle w:val="9"/>
              <w:spacing w:line="298" w:lineRule="exact"/>
              <w:ind w:left="135" w:right="128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结果</w:t>
            </w:r>
          </w:p>
        </w:tc>
      </w:tr>
      <w:tr w14:paraId="25B55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412" w:type="dxa"/>
            <w:vMerge w:val="continue"/>
            <w:tcBorders>
              <w:top w:val="nil"/>
            </w:tcBorders>
            <w:vAlign w:val="center"/>
          </w:tcPr>
          <w:p w14:paraId="29ED3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7D2AF473">
            <w:pPr>
              <w:pStyle w:val="9"/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797" w:type="dxa"/>
            <w:vAlign w:val="center"/>
          </w:tcPr>
          <w:p w14:paraId="2BB9E498">
            <w:pPr>
              <w:pStyle w:val="9"/>
              <w:ind w:left="107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合格</w:t>
            </w:r>
          </w:p>
        </w:tc>
        <w:tc>
          <w:tcPr>
            <w:tcW w:w="1336" w:type="dxa"/>
            <w:vAlign w:val="center"/>
          </w:tcPr>
          <w:p w14:paraId="075C59AA">
            <w:pPr>
              <w:pStyle w:val="9"/>
              <w:ind w:left="107"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1385" w:type="dxa"/>
            <w:vAlign w:val="center"/>
          </w:tcPr>
          <w:p w14:paraId="7B1EDBFF">
            <w:pPr>
              <w:pStyle w:val="9"/>
              <w:ind w:left="107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优秀</w:t>
            </w:r>
          </w:p>
        </w:tc>
        <w:tc>
          <w:tcPr>
            <w:tcW w:w="1276" w:type="dxa"/>
            <w:vAlign w:val="center"/>
          </w:tcPr>
          <w:p w14:paraId="1522F7E0">
            <w:pPr>
              <w:pStyle w:val="9"/>
              <w:ind w:left="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优秀</w:t>
            </w:r>
          </w:p>
        </w:tc>
        <w:tc>
          <w:tcPr>
            <w:tcW w:w="1423" w:type="dxa"/>
            <w:vAlign w:val="center"/>
          </w:tcPr>
          <w:p w14:paraId="50E1D8E1">
            <w:pPr>
              <w:pStyle w:val="9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0A656FFC">
            <w:pPr>
              <w:pStyle w:val="9"/>
              <w:ind w:left="10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14:paraId="7DE40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412" w:type="dxa"/>
            <w:vAlign w:val="center"/>
          </w:tcPr>
          <w:p w14:paraId="3FD44E25">
            <w:pPr>
              <w:pStyle w:val="9"/>
              <w:spacing w:before="133"/>
              <w:ind w:right="155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继续教育情况</w:t>
            </w:r>
          </w:p>
        </w:tc>
        <w:tc>
          <w:tcPr>
            <w:tcW w:w="8769" w:type="dxa"/>
            <w:gridSpan w:val="8"/>
            <w:vAlign w:val="center"/>
          </w:tcPr>
          <w:p w14:paraId="64B9BE1A">
            <w:pPr>
              <w:pStyle w:val="9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达标</w:t>
            </w:r>
          </w:p>
        </w:tc>
      </w:tr>
      <w:tr w14:paraId="23C47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12" w:type="dxa"/>
            <w:vAlign w:val="center"/>
          </w:tcPr>
          <w:p w14:paraId="421CF4A3">
            <w:pPr>
              <w:pStyle w:val="9"/>
              <w:spacing w:before="7"/>
              <w:jc w:val="center"/>
              <w:rPr>
                <w:rFonts w:ascii="微软雅黑"/>
                <w:b/>
                <w:sz w:val="18"/>
                <w:szCs w:val="18"/>
              </w:rPr>
            </w:pPr>
          </w:p>
          <w:p w14:paraId="35FC69D1">
            <w:pPr>
              <w:pStyle w:val="9"/>
              <w:spacing w:line="194" w:lineRule="auto"/>
              <w:ind w:left="181" w:right="170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从事专业技术工作简历</w:t>
            </w:r>
          </w:p>
        </w:tc>
        <w:tc>
          <w:tcPr>
            <w:tcW w:w="8769" w:type="dxa"/>
            <w:gridSpan w:val="8"/>
            <w:vAlign w:val="center"/>
          </w:tcPr>
          <w:p w14:paraId="5035DEBF">
            <w:pPr>
              <w:pStyle w:val="9"/>
              <w:spacing w:before="82"/>
              <w:ind w:left="107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2024.10~至今  </w:t>
            </w:r>
            <w:r>
              <w:rPr>
                <w:rFonts w:hint="eastAsia"/>
                <w:sz w:val="18"/>
                <w:szCs w:val="18"/>
              </w:rPr>
              <w:t xml:space="preserve">十堰市人民医院 </w:t>
            </w:r>
            <w:r>
              <w:rPr>
                <w:rFonts w:hint="eastAsia"/>
                <w:sz w:val="18"/>
                <w:szCs w:val="18"/>
                <w:lang w:val="en-US"/>
              </w:rPr>
              <w:t>副主任</w:t>
            </w:r>
            <w:r>
              <w:rPr>
                <w:rFonts w:hint="eastAsia"/>
                <w:sz w:val="18"/>
                <w:szCs w:val="18"/>
              </w:rPr>
              <w:t>医师</w:t>
            </w:r>
          </w:p>
          <w:p w14:paraId="4657A338">
            <w:pPr>
              <w:pStyle w:val="9"/>
              <w:spacing w:before="82"/>
              <w:ind w:left="107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2024-06~</w:t>
            </w:r>
            <w:r>
              <w:rPr>
                <w:rFonts w:hint="eastAsia"/>
                <w:sz w:val="18"/>
                <w:szCs w:val="18"/>
                <w:lang w:val="en-US"/>
              </w:rPr>
              <w:t>2024-09</w:t>
            </w:r>
            <w:r>
              <w:rPr>
                <w:rFonts w:hint="eastAsia"/>
                <w:sz w:val="18"/>
                <w:szCs w:val="18"/>
              </w:rPr>
              <w:t xml:space="preserve"> 上海市皮肤病医院 进修</w:t>
            </w:r>
          </w:p>
          <w:p w14:paraId="5AC5770D">
            <w:pPr>
              <w:pStyle w:val="9"/>
              <w:spacing w:before="82"/>
              <w:ind w:left="10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2023-10~2024-05 竹山县中医院皮肤科</w:t>
            </w:r>
          </w:p>
          <w:p w14:paraId="522CA9EB">
            <w:pPr>
              <w:pStyle w:val="9"/>
              <w:spacing w:before="82"/>
              <w:ind w:left="10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2023-02~2023-9-30 十堰市人民医院 主治医师</w:t>
            </w:r>
          </w:p>
          <w:p w14:paraId="4A55936D">
            <w:pPr>
              <w:pStyle w:val="9"/>
              <w:spacing w:before="82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2022-08~2023-02 于十堰市人民医院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住院总医师</w:t>
            </w:r>
          </w:p>
          <w:p w14:paraId="0B092B9C">
            <w:pPr>
              <w:pStyle w:val="9"/>
              <w:spacing w:before="82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2019-09~2020-09 于陕西省白河县中医院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主治医师</w:t>
            </w:r>
          </w:p>
          <w:p w14:paraId="07CD920B">
            <w:pPr>
              <w:pStyle w:val="9"/>
              <w:spacing w:before="82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2018-06~2019-06 于武汉协和医院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主治医师</w:t>
            </w:r>
          </w:p>
          <w:p w14:paraId="6139E6D0">
            <w:pPr>
              <w:pStyle w:val="9"/>
              <w:spacing w:before="82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2016-05~2018-06 于十堰市人民医院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教学秘书，主治医师</w:t>
            </w:r>
          </w:p>
          <w:p w14:paraId="63A318D5">
            <w:pPr>
              <w:pStyle w:val="9"/>
              <w:spacing w:before="82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2014-07~2016-05 于十堰市人民医院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住院医师</w:t>
            </w:r>
          </w:p>
        </w:tc>
      </w:tr>
      <w:tr w14:paraId="231E9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2" w:type="dxa"/>
            <w:vAlign w:val="center"/>
          </w:tcPr>
          <w:p w14:paraId="76135287">
            <w:pPr>
              <w:pStyle w:val="9"/>
              <w:spacing w:line="305" w:lineRule="exact"/>
              <w:ind w:left="161" w:right="151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培训进修情</w:t>
            </w:r>
          </w:p>
          <w:p w14:paraId="4B8EFF3E">
            <w:pPr>
              <w:pStyle w:val="9"/>
              <w:spacing w:line="299" w:lineRule="exact"/>
              <w:ind w:left="10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况</w:t>
            </w:r>
          </w:p>
        </w:tc>
        <w:tc>
          <w:tcPr>
            <w:tcW w:w="8769" w:type="dxa"/>
            <w:gridSpan w:val="8"/>
            <w:vAlign w:val="center"/>
          </w:tcPr>
          <w:p w14:paraId="20519E7A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  <w:lang w:val="en-US"/>
              </w:rPr>
              <w:t>2024：《药物临床试验质量管理规范》</w:t>
            </w:r>
            <w:r>
              <w:rPr>
                <w:rFonts w:hint="eastAsia" w:ascii="Times New Roman"/>
                <w:sz w:val="18"/>
                <w:szCs w:val="18"/>
              </w:rPr>
              <w:t>GCP</w:t>
            </w:r>
            <w:r>
              <w:rPr>
                <w:rFonts w:hint="eastAsia" w:ascii="Times New Roman"/>
                <w:sz w:val="18"/>
                <w:szCs w:val="18"/>
                <w:lang w:val="en-US"/>
              </w:rPr>
              <w:t>网络</w:t>
            </w:r>
            <w:r>
              <w:rPr>
                <w:rFonts w:hint="eastAsia" w:ascii="Times New Roman"/>
                <w:sz w:val="18"/>
                <w:szCs w:val="18"/>
              </w:rPr>
              <w:t>培训</w:t>
            </w:r>
          </w:p>
          <w:p w14:paraId="797DF1E2">
            <w:pPr>
              <w:pStyle w:val="9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/>
                <w:sz w:val="18"/>
                <w:szCs w:val="18"/>
                <w:lang w:val="en-US"/>
              </w:rPr>
              <w:t>2024-06~2024-09 上海市皮肤病医院 光动力治疗</w:t>
            </w:r>
          </w:p>
          <w:p w14:paraId="47E18ABA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2022-07~2022-08国家智慧教育公共服务平台 教师研修</w:t>
            </w:r>
          </w:p>
          <w:p w14:paraId="2470D5D0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2022-07~2022-07武汉协和医院 银屑病专病医生培训</w:t>
            </w:r>
          </w:p>
          <w:p w14:paraId="54062C65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2021-12~2021-12人民医院 住培师资培训</w:t>
            </w:r>
          </w:p>
          <w:p w14:paraId="17D7D7A2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2018-06~2019-06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武汉协和 皮肤性病、皮肤激光</w:t>
            </w:r>
          </w:p>
          <w:p w14:paraId="6652430D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2015-06~2016-06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十堰市人民医院 住院医师规范化培训</w:t>
            </w:r>
          </w:p>
        </w:tc>
      </w:tr>
      <w:tr w14:paraId="7E8F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412" w:type="dxa"/>
            <w:vAlign w:val="center"/>
          </w:tcPr>
          <w:p w14:paraId="2B971D16">
            <w:pPr>
              <w:pStyle w:val="9"/>
              <w:spacing w:line="194" w:lineRule="auto"/>
              <w:ind w:left="391" w:right="170" w:hanging="210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任职期间奖励情况</w:t>
            </w:r>
          </w:p>
        </w:tc>
        <w:tc>
          <w:tcPr>
            <w:tcW w:w="8769" w:type="dxa"/>
            <w:gridSpan w:val="8"/>
            <w:vAlign w:val="center"/>
          </w:tcPr>
          <w:p w14:paraId="4BF5550E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2021-08 辛劳医师奖 其他 十堰市人民医院</w:t>
            </w:r>
          </w:p>
          <w:p w14:paraId="7CA5F999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2022-12 优秀职工 其他 十堰市人民医院</w:t>
            </w:r>
          </w:p>
          <w:p w14:paraId="6407E98B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2020-09 第六届优秀教学奖评“新秀奖”优胜奖 湖北医 药学院第三临床学院</w:t>
            </w:r>
          </w:p>
          <w:p w14:paraId="0247E2E0">
            <w:pPr>
              <w:pStyle w:val="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2017-09 优秀基地秘书  湖北医药学院附属人民医院</w:t>
            </w:r>
          </w:p>
        </w:tc>
      </w:tr>
    </w:tbl>
    <w:p w14:paraId="48C632BF">
      <w:pPr>
        <w:rPr>
          <w:rFonts w:ascii="Times New Roman"/>
          <w:sz w:val="18"/>
          <w:szCs w:val="18"/>
        </w:rPr>
        <w:sectPr>
          <w:headerReference r:id="rId3" w:type="default"/>
          <w:footerReference r:id="rId4" w:type="default"/>
          <w:type w:val="continuous"/>
          <w:pgSz w:w="11910" w:h="16840"/>
          <w:pgMar w:top="1520" w:right="740" w:bottom="280" w:left="740" w:header="720" w:footer="720" w:gutter="0"/>
          <w:cols w:space="720" w:num="1"/>
        </w:sectPr>
      </w:pPr>
    </w:p>
    <w:tbl>
      <w:tblPr>
        <w:tblStyle w:val="5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402"/>
        <w:gridCol w:w="2858"/>
        <w:gridCol w:w="426"/>
        <w:gridCol w:w="1842"/>
        <w:gridCol w:w="709"/>
        <w:gridCol w:w="142"/>
        <w:gridCol w:w="1559"/>
        <w:gridCol w:w="1088"/>
      </w:tblGrid>
      <w:tr w14:paraId="64CFE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79" w:type="dxa"/>
            <w:gridSpan w:val="9"/>
          </w:tcPr>
          <w:p w14:paraId="3AF294EE">
            <w:pPr>
              <w:pStyle w:val="9"/>
              <w:spacing w:before="104"/>
              <w:ind w:left="3073" w:right="3064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任期内相关成果情况</w:t>
            </w:r>
          </w:p>
        </w:tc>
      </w:tr>
      <w:tr w14:paraId="4E14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555" w:type="dxa"/>
            <w:gridSpan w:val="2"/>
          </w:tcPr>
          <w:p w14:paraId="101BB4F3">
            <w:pPr>
              <w:pStyle w:val="9"/>
              <w:spacing w:before="5"/>
              <w:rPr>
                <w:rFonts w:ascii="微软雅黑"/>
                <w:b/>
                <w:sz w:val="18"/>
                <w:szCs w:val="18"/>
              </w:rPr>
            </w:pPr>
          </w:p>
          <w:p w14:paraId="0DE532FA">
            <w:pPr>
              <w:pStyle w:val="9"/>
              <w:ind w:left="337" w:right="327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起止时间</w:t>
            </w:r>
          </w:p>
        </w:tc>
        <w:tc>
          <w:tcPr>
            <w:tcW w:w="3284" w:type="dxa"/>
            <w:gridSpan w:val="2"/>
          </w:tcPr>
          <w:p w14:paraId="6F7574B4">
            <w:pPr>
              <w:pStyle w:val="9"/>
              <w:spacing w:line="266" w:lineRule="exact"/>
              <w:ind w:right="1003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专业技术工作名称</w:t>
            </w:r>
          </w:p>
          <w:p w14:paraId="42A3F815">
            <w:pPr>
              <w:pStyle w:val="9"/>
              <w:spacing w:line="272" w:lineRule="exact"/>
              <w:ind w:right="799"/>
              <w:jc w:val="right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（项目、课题、成果等）</w:t>
            </w:r>
          </w:p>
        </w:tc>
        <w:tc>
          <w:tcPr>
            <w:tcW w:w="2693" w:type="dxa"/>
            <w:gridSpan w:val="3"/>
          </w:tcPr>
          <w:p w14:paraId="4D61CEA4">
            <w:pPr>
              <w:pStyle w:val="9"/>
              <w:spacing w:before="72" w:line="330" w:lineRule="exact"/>
              <w:ind w:right="501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工作内容、本人起何作用（主持、参加、独立完成）</w:t>
            </w:r>
          </w:p>
        </w:tc>
        <w:tc>
          <w:tcPr>
            <w:tcW w:w="2647" w:type="dxa"/>
            <w:gridSpan w:val="2"/>
          </w:tcPr>
          <w:p w14:paraId="0C515A6A">
            <w:pPr>
              <w:pStyle w:val="9"/>
              <w:spacing w:before="72" w:line="330" w:lineRule="exact"/>
              <w:ind w:right="505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完成情况及效果</w:t>
            </w:r>
          </w:p>
          <w:p w14:paraId="651E5413">
            <w:pPr>
              <w:pStyle w:val="9"/>
              <w:spacing w:line="330" w:lineRule="exact"/>
              <w:ind w:right="505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（获何奖励效益或专利）</w:t>
            </w:r>
          </w:p>
        </w:tc>
      </w:tr>
      <w:tr w14:paraId="4364B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55" w:type="dxa"/>
            <w:gridSpan w:val="2"/>
          </w:tcPr>
          <w:p w14:paraId="73713B12">
            <w:pPr>
              <w:pStyle w:val="9"/>
              <w:spacing w:before="4"/>
              <w:ind w:lef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2025.4.10-2027.4.10</w:t>
            </w:r>
          </w:p>
        </w:tc>
        <w:tc>
          <w:tcPr>
            <w:tcW w:w="3284" w:type="dxa"/>
            <w:gridSpan w:val="2"/>
          </w:tcPr>
          <w:p w14:paraId="10B076C9">
            <w:pPr>
              <w:pStyle w:val="9"/>
              <w:spacing w:before="3" w:line="288" w:lineRule="exact"/>
              <w:ind w:lef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湖北医药学院研究生教育研究项目：基于学科交叉理念下骨科专业研究生培养机制探索与实践</w:t>
            </w:r>
          </w:p>
        </w:tc>
        <w:tc>
          <w:tcPr>
            <w:tcW w:w="2693" w:type="dxa"/>
            <w:gridSpan w:val="3"/>
          </w:tcPr>
          <w:p w14:paraId="2375D6CF">
            <w:pPr>
              <w:pStyle w:val="9"/>
              <w:ind w:left="107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数据处理、参加</w:t>
            </w:r>
          </w:p>
        </w:tc>
        <w:tc>
          <w:tcPr>
            <w:tcW w:w="2647" w:type="dxa"/>
            <w:gridSpan w:val="2"/>
          </w:tcPr>
          <w:p w14:paraId="764F87C4">
            <w:pPr>
              <w:pStyle w:val="9"/>
              <w:ind w:lef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在研</w:t>
            </w:r>
          </w:p>
        </w:tc>
      </w:tr>
      <w:tr w14:paraId="33A78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gridSpan w:val="2"/>
          </w:tcPr>
          <w:p w14:paraId="18B23B99">
            <w:pPr>
              <w:pStyle w:val="9"/>
              <w:spacing w:before="4"/>
              <w:ind w:left="108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2024.8.31-2027.8.31</w:t>
            </w:r>
          </w:p>
        </w:tc>
        <w:tc>
          <w:tcPr>
            <w:tcW w:w="3284" w:type="dxa"/>
            <w:gridSpan w:val="2"/>
          </w:tcPr>
          <w:p w14:paraId="01C18513">
            <w:pPr>
              <w:pStyle w:val="9"/>
              <w:spacing w:before="3" w:line="288" w:lineRule="exact"/>
              <w:ind w:lef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十堰市引导性科研项目：肥胖相关基因多态性与寻常型银屑病的相关性研究</w:t>
            </w:r>
          </w:p>
        </w:tc>
        <w:tc>
          <w:tcPr>
            <w:tcW w:w="2693" w:type="dxa"/>
            <w:gridSpan w:val="3"/>
          </w:tcPr>
          <w:p w14:paraId="203066ED">
            <w:pPr>
              <w:pStyle w:val="9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实验操作、参加</w:t>
            </w:r>
          </w:p>
        </w:tc>
        <w:tc>
          <w:tcPr>
            <w:tcW w:w="2647" w:type="dxa"/>
            <w:gridSpan w:val="2"/>
          </w:tcPr>
          <w:p w14:paraId="1A4CC7D4">
            <w:pPr>
              <w:pStyle w:val="9"/>
              <w:ind w:lef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在研</w:t>
            </w:r>
          </w:p>
        </w:tc>
      </w:tr>
      <w:tr w14:paraId="02F80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55" w:type="dxa"/>
            <w:gridSpan w:val="2"/>
          </w:tcPr>
          <w:p w14:paraId="3DCA5E78">
            <w:pPr>
              <w:pStyle w:val="9"/>
              <w:spacing w:before="4"/>
              <w:ind w:left="108"/>
              <w:rPr>
                <w:sz w:val="18"/>
                <w:szCs w:val="18"/>
                <w:lang w:val="en-US"/>
              </w:rPr>
            </w:pPr>
            <w:r>
              <w:rPr>
                <w:spacing w:val="-3"/>
                <w:sz w:val="18"/>
                <w:szCs w:val="18"/>
              </w:rPr>
              <w:t>2022-01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2022-12</w:t>
            </w:r>
          </w:p>
        </w:tc>
        <w:tc>
          <w:tcPr>
            <w:tcW w:w="3284" w:type="dxa"/>
            <w:gridSpan w:val="2"/>
          </w:tcPr>
          <w:p w14:paraId="1C2EA9F9">
            <w:pPr>
              <w:pStyle w:val="9"/>
              <w:spacing w:before="3"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双新：强脉冲光联 合果酸治疗痤疮炎 症后色素沉着</w:t>
            </w:r>
          </w:p>
        </w:tc>
        <w:tc>
          <w:tcPr>
            <w:tcW w:w="2693" w:type="dxa"/>
            <w:gridSpan w:val="3"/>
          </w:tcPr>
          <w:p w14:paraId="069BB50B">
            <w:pPr>
              <w:pStyle w:val="9"/>
              <w:ind w:left="1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主持</w:t>
            </w:r>
          </w:p>
        </w:tc>
        <w:tc>
          <w:tcPr>
            <w:tcW w:w="2647" w:type="dxa"/>
            <w:gridSpan w:val="2"/>
          </w:tcPr>
          <w:p w14:paraId="2AE6A0C5">
            <w:pPr>
              <w:pStyle w:val="9"/>
              <w:ind w:left="1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完成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院级 优秀奖</w:t>
            </w:r>
          </w:p>
        </w:tc>
      </w:tr>
      <w:tr w14:paraId="655BC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55" w:type="dxa"/>
            <w:gridSpan w:val="2"/>
          </w:tcPr>
          <w:p w14:paraId="1920E04D">
            <w:pPr>
              <w:pStyle w:val="9"/>
              <w:spacing w:before="4"/>
              <w:ind w:left="1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2021-01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2021-12</w:t>
            </w:r>
          </w:p>
        </w:tc>
        <w:tc>
          <w:tcPr>
            <w:tcW w:w="3284" w:type="dxa"/>
            <w:gridSpan w:val="2"/>
          </w:tcPr>
          <w:p w14:paraId="2AB7F7BD">
            <w:pPr>
              <w:pStyle w:val="9"/>
              <w:spacing w:before="3" w:line="288" w:lineRule="exact"/>
              <w:ind w:left="1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双新：CO2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点阵激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光联合得宝松封包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治疗白癜风</w:t>
            </w:r>
          </w:p>
        </w:tc>
        <w:tc>
          <w:tcPr>
            <w:tcW w:w="2693" w:type="dxa"/>
            <w:gridSpan w:val="3"/>
          </w:tcPr>
          <w:p w14:paraId="6207B955">
            <w:pPr>
              <w:pStyle w:val="9"/>
              <w:ind w:left="1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主持</w:t>
            </w:r>
          </w:p>
        </w:tc>
        <w:tc>
          <w:tcPr>
            <w:tcW w:w="2647" w:type="dxa"/>
            <w:gridSpan w:val="2"/>
          </w:tcPr>
          <w:p w14:paraId="32FF7563">
            <w:pPr>
              <w:pStyle w:val="9"/>
              <w:ind w:left="1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完成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院级</w:t>
            </w:r>
            <w:r>
              <w:rPr>
                <w:rFonts w:hint="eastAsia"/>
                <w:spacing w:val="-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三等奖</w:t>
            </w:r>
          </w:p>
        </w:tc>
      </w:tr>
      <w:tr w14:paraId="2B103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555" w:type="dxa"/>
            <w:gridSpan w:val="2"/>
          </w:tcPr>
          <w:p w14:paraId="6AB57DC6">
            <w:pPr>
              <w:pStyle w:val="9"/>
              <w:spacing w:before="4"/>
              <w:ind w:left="108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2"/>
          </w:tcPr>
          <w:p w14:paraId="73C9237A">
            <w:pPr>
              <w:pStyle w:val="9"/>
              <w:spacing w:before="3" w:line="288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B14EF91">
            <w:pPr>
              <w:pStyle w:val="9"/>
              <w:ind w:left="107"/>
              <w:rPr>
                <w:sz w:val="18"/>
                <w:szCs w:val="18"/>
              </w:rPr>
            </w:pPr>
          </w:p>
        </w:tc>
        <w:tc>
          <w:tcPr>
            <w:tcW w:w="2647" w:type="dxa"/>
            <w:gridSpan w:val="2"/>
          </w:tcPr>
          <w:p w14:paraId="2DC89099">
            <w:pPr>
              <w:pStyle w:val="9"/>
              <w:ind w:left="108"/>
              <w:rPr>
                <w:sz w:val="18"/>
                <w:szCs w:val="18"/>
              </w:rPr>
            </w:pPr>
          </w:p>
        </w:tc>
      </w:tr>
      <w:tr w14:paraId="0737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179" w:type="dxa"/>
            <w:gridSpan w:val="9"/>
          </w:tcPr>
          <w:p w14:paraId="14576FD7">
            <w:pPr>
              <w:pStyle w:val="9"/>
              <w:spacing w:before="104"/>
              <w:ind w:left="3074" w:right="3064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任期内发表论文、论著、刊物等情况</w:t>
            </w:r>
          </w:p>
        </w:tc>
      </w:tr>
      <w:tr w14:paraId="269D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53" w:type="dxa"/>
          </w:tcPr>
          <w:p w14:paraId="4C8179AF">
            <w:pPr>
              <w:pStyle w:val="9"/>
              <w:spacing w:before="104"/>
              <w:ind w:right="327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出版年月</w:t>
            </w:r>
          </w:p>
        </w:tc>
        <w:tc>
          <w:tcPr>
            <w:tcW w:w="3260" w:type="dxa"/>
            <w:gridSpan w:val="2"/>
          </w:tcPr>
          <w:p w14:paraId="7B4F2A08">
            <w:pPr>
              <w:pStyle w:val="9"/>
              <w:spacing w:before="104"/>
              <w:ind w:left="503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论文论著名称</w:t>
            </w:r>
          </w:p>
        </w:tc>
        <w:tc>
          <w:tcPr>
            <w:tcW w:w="2268" w:type="dxa"/>
            <w:gridSpan w:val="2"/>
          </w:tcPr>
          <w:p w14:paraId="65B31D3E">
            <w:pPr>
              <w:pStyle w:val="9"/>
              <w:spacing w:before="104"/>
              <w:ind w:left="647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w w:val="110"/>
                <w:sz w:val="18"/>
                <w:szCs w:val="18"/>
              </w:rPr>
              <w:t>刊物(出版社)名称</w:t>
            </w:r>
          </w:p>
        </w:tc>
        <w:tc>
          <w:tcPr>
            <w:tcW w:w="709" w:type="dxa"/>
          </w:tcPr>
          <w:p w14:paraId="1D00784B">
            <w:pPr>
              <w:pStyle w:val="9"/>
              <w:spacing w:before="104"/>
              <w:ind w:left="144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排序</w:t>
            </w:r>
          </w:p>
        </w:tc>
        <w:tc>
          <w:tcPr>
            <w:tcW w:w="1701" w:type="dxa"/>
            <w:gridSpan w:val="2"/>
          </w:tcPr>
          <w:p w14:paraId="63C694B2">
            <w:pPr>
              <w:pStyle w:val="9"/>
              <w:spacing w:before="104"/>
              <w:ind w:left="267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刊号</w:t>
            </w:r>
          </w:p>
        </w:tc>
        <w:tc>
          <w:tcPr>
            <w:tcW w:w="1088" w:type="dxa"/>
          </w:tcPr>
          <w:p w14:paraId="764DD2AF">
            <w:pPr>
              <w:pStyle w:val="9"/>
              <w:spacing w:before="104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刊物级别</w:t>
            </w:r>
          </w:p>
        </w:tc>
      </w:tr>
      <w:tr w14:paraId="799BE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53" w:type="dxa"/>
          </w:tcPr>
          <w:p w14:paraId="43DEE337">
            <w:pPr>
              <w:pStyle w:val="9"/>
              <w:ind w:lef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2022-09</w:t>
            </w:r>
          </w:p>
        </w:tc>
        <w:tc>
          <w:tcPr>
            <w:tcW w:w="3260" w:type="dxa"/>
            <w:gridSpan w:val="2"/>
          </w:tcPr>
          <w:p w14:paraId="73D18711">
            <w:pPr>
              <w:pStyle w:val="9"/>
              <w:spacing w:before="160" w:line="242" w:lineRule="auto"/>
              <w:ind w:left="108" w:right="2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现代常见疾病诊疗</w:t>
            </w:r>
            <w:r>
              <w:rPr>
                <w:spacing w:val="-4"/>
                <w:sz w:val="18"/>
                <w:szCs w:val="18"/>
              </w:rPr>
              <w:t>与护理</w:t>
            </w:r>
          </w:p>
        </w:tc>
        <w:tc>
          <w:tcPr>
            <w:tcW w:w="2268" w:type="dxa"/>
            <w:gridSpan w:val="2"/>
          </w:tcPr>
          <w:p w14:paraId="02A78371">
            <w:pPr>
              <w:pStyle w:val="9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科学技术文献出版社</w:t>
            </w:r>
          </w:p>
        </w:tc>
        <w:tc>
          <w:tcPr>
            <w:tcW w:w="709" w:type="dxa"/>
          </w:tcPr>
          <w:p w14:paraId="5CBF7A51">
            <w:pPr>
              <w:pStyle w:val="9"/>
              <w:ind w:left="10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副主</w:t>
            </w:r>
            <w:r>
              <w:rPr>
                <w:sz w:val="18"/>
                <w:szCs w:val="18"/>
              </w:rPr>
              <w:t>编</w:t>
            </w:r>
          </w:p>
        </w:tc>
        <w:tc>
          <w:tcPr>
            <w:tcW w:w="1701" w:type="dxa"/>
            <w:gridSpan w:val="2"/>
          </w:tcPr>
          <w:p w14:paraId="54F425AA">
            <w:pPr>
              <w:pStyle w:val="10"/>
              <w:spacing w:before="78" w:line="181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978-7-</w:t>
            </w:r>
            <w:r>
              <w:rPr>
                <w:spacing w:val="-3"/>
                <w:sz w:val="18"/>
                <w:szCs w:val="18"/>
              </w:rPr>
              <w:t>5189-</w:t>
            </w:r>
            <w:r>
              <w:rPr>
                <w:spacing w:val="-2"/>
                <w:sz w:val="18"/>
                <w:szCs w:val="18"/>
              </w:rPr>
              <w:t>9626-1</w:t>
            </w:r>
          </w:p>
        </w:tc>
        <w:tc>
          <w:tcPr>
            <w:tcW w:w="1088" w:type="dxa"/>
          </w:tcPr>
          <w:p w14:paraId="75C86DD6">
            <w:pPr>
              <w:pStyle w:val="9"/>
              <w:spacing w:before="160" w:line="242" w:lineRule="auto"/>
              <w:ind w:left="107" w:right="15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其他</w:t>
            </w:r>
          </w:p>
        </w:tc>
      </w:tr>
      <w:tr w14:paraId="7B93F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53" w:type="dxa"/>
          </w:tcPr>
          <w:p w14:paraId="0BFC39DB">
            <w:pPr>
              <w:pStyle w:val="9"/>
              <w:ind w:lef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2022-08</w:t>
            </w:r>
          </w:p>
        </w:tc>
        <w:tc>
          <w:tcPr>
            <w:tcW w:w="3260" w:type="dxa"/>
            <w:gridSpan w:val="2"/>
          </w:tcPr>
          <w:p w14:paraId="089C3ACA">
            <w:pPr>
              <w:pStyle w:val="9"/>
              <w:spacing w:before="160" w:line="242" w:lineRule="auto"/>
              <w:ind w:left="108" w:right="2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现代医学病理学</w:t>
            </w:r>
          </w:p>
        </w:tc>
        <w:tc>
          <w:tcPr>
            <w:tcW w:w="2268" w:type="dxa"/>
            <w:gridSpan w:val="2"/>
          </w:tcPr>
          <w:p w14:paraId="639F85FA">
            <w:pPr>
              <w:pStyle w:val="9"/>
              <w:ind w:left="1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中国纺织出版社有限公司</w:t>
            </w:r>
          </w:p>
        </w:tc>
        <w:tc>
          <w:tcPr>
            <w:tcW w:w="709" w:type="dxa"/>
          </w:tcPr>
          <w:p w14:paraId="114B96F5">
            <w:pPr>
              <w:pStyle w:val="9"/>
              <w:ind w:left="10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副主</w:t>
            </w:r>
            <w:r>
              <w:rPr>
                <w:sz w:val="18"/>
                <w:szCs w:val="18"/>
              </w:rPr>
              <w:t>编</w:t>
            </w:r>
          </w:p>
        </w:tc>
        <w:tc>
          <w:tcPr>
            <w:tcW w:w="1701" w:type="dxa"/>
            <w:gridSpan w:val="2"/>
          </w:tcPr>
          <w:p w14:paraId="6B627298">
            <w:pPr>
              <w:pStyle w:val="10"/>
              <w:spacing w:before="79" w:line="181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978-7-</w:t>
            </w:r>
            <w:r>
              <w:rPr>
                <w:spacing w:val="-3"/>
                <w:sz w:val="18"/>
                <w:szCs w:val="18"/>
              </w:rPr>
              <w:t>5180-</w:t>
            </w:r>
            <w:r>
              <w:rPr>
                <w:spacing w:val="-2"/>
                <w:sz w:val="18"/>
                <w:szCs w:val="18"/>
              </w:rPr>
              <w:t>9662-6</w:t>
            </w:r>
          </w:p>
        </w:tc>
        <w:tc>
          <w:tcPr>
            <w:tcW w:w="1088" w:type="dxa"/>
          </w:tcPr>
          <w:p w14:paraId="1EF54933">
            <w:pPr>
              <w:pStyle w:val="9"/>
              <w:spacing w:before="160" w:line="242" w:lineRule="auto"/>
              <w:ind w:right="15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其他</w:t>
            </w:r>
          </w:p>
        </w:tc>
      </w:tr>
      <w:tr w14:paraId="7B0E3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53" w:type="dxa"/>
          </w:tcPr>
          <w:p w14:paraId="13FE0604">
            <w:pPr>
              <w:pStyle w:val="9"/>
              <w:ind w:left="10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2022-05</w:t>
            </w:r>
          </w:p>
        </w:tc>
        <w:tc>
          <w:tcPr>
            <w:tcW w:w="3260" w:type="dxa"/>
            <w:gridSpan w:val="2"/>
          </w:tcPr>
          <w:p w14:paraId="2FC7BD7E">
            <w:pPr>
              <w:pStyle w:val="9"/>
              <w:spacing w:before="160" w:line="242" w:lineRule="auto"/>
              <w:ind w:right="229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/>
              </w:rPr>
              <w:t>Efficacy of supramolecular salicylic acid in combination with doxycycline in the treatment of acne</w:t>
            </w:r>
          </w:p>
        </w:tc>
        <w:tc>
          <w:tcPr>
            <w:tcW w:w="2268" w:type="dxa"/>
            <w:gridSpan w:val="2"/>
          </w:tcPr>
          <w:p w14:paraId="3DC76644">
            <w:pPr>
              <w:pStyle w:val="10"/>
              <w:spacing w:before="78" w:line="219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Pakistan Journal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of</w:t>
            </w:r>
          </w:p>
          <w:p w14:paraId="10CCF707">
            <w:pPr>
              <w:pStyle w:val="9"/>
              <w:ind w:left="107"/>
              <w:rPr>
                <w:spacing w:val="-3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>Pharmaceutical Sciences</w:t>
            </w:r>
          </w:p>
        </w:tc>
        <w:tc>
          <w:tcPr>
            <w:tcW w:w="709" w:type="dxa"/>
          </w:tcPr>
          <w:p w14:paraId="3E2D530A">
            <w:pPr>
              <w:pStyle w:val="9"/>
              <w:ind w:left="108"/>
              <w:rPr>
                <w:spacing w:val="-8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通讯</w:t>
            </w:r>
          </w:p>
        </w:tc>
        <w:tc>
          <w:tcPr>
            <w:tcW w:w="1701" w:type="dxa"/>
            <w:gridSpan w:val="2"/>
          </w:tcPr>
          <w:p w14:paraId="61D288A7">
            <w:pPr>
              <w:pStyle w:val="9"/>
              <w:spacing w:before="3" w:line="288" w:lineRule="exact"/>
              <w:ind w:left="107"/>
              <w:rPr>
                <w:spacing w:val="-2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1011-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601X</w:t>
            </w:r>
          </w:p>
        </w:tc>
        <w:tc>
          <w:tcPr>
            <w:tcW w:w="1088" w:type="dxa"/>
          </w:tcPr>
          <w:p w14:paraId="4BF78259">
            <w:pPr>
              <w:pStyle w:val="9"/>
              <w:spacing w:before="160" w:line="242" w:lineRule="auto"/>
              <w:ind w:left="107" w:right="156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卓越期刊</w:t>
            </w:r>
          </w:p>
        </w:tc>
      </w:tr>
      <w:tr w14:paraId="4C35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53" w:type="dxa"/>
          </w:tcPr>
          <w:p w14:paraId="6A78E63E">
            <w:pPr>
              <w:pStyle w:val="9"/>
              <w:ind w:left="10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2022-03</w:t>
            </w:r>
          </w:p>
        </w:tc>
        <w:tc>
          <w:tcPr>
            <w:tcW w:w="3260" w:type="dxa"/>
            <w:gridSpan w:val="2"/>
          </w:tcPr>
          <w:p w14:paraId="07895393">
            <w:pPr>
              <w:pStyle w:val="10"/>
              <w:spacing w:before="41" w:line="216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Efficacy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of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topical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30%salicylic acid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combination with</w:t>
            </w:r>
            <w:r>
              <w:rPr>
                <w:spacing w:val="-3"/>
                <w:sz w:val="18"/>
                <w:szCs w:val="18"/>
              </w:rPr>
              <w:t>minocycline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moderate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to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position w:val="-1"/>
                <w:sz w:val="18"/>
                <w:szCs w:val="18"/>
              </w:rPr>
              <w:t>severeacne</w:t>
            </w:r>
          </w:p>
        </w:tc>
        <w:tc>
          <w:tcPr>
            <w:tcW w:w="2268" w:type="dxa"/>
            <w:gridSpan w:val="2"/>
          </w:tcPr>
          <w:p w14:paraId="628113A8">
            <w:pPr>
              <w:pStyle w:val="10"/>
              <w:spacing w:before="78" w:line="219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Pakistan Journal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of</w:t>
            </w:r>
          </w:p>
          <w:p w14:paraId="6953222E">
            <w:pPr>
              <w:pStyle w:val="9"/>
              <w:ind w:left="107"/>
              <w:rPr>
                <w:spacing w:val="-3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>Pharmaceutical Sciences</w:t>
            </w:r>
          </w:p>
        </w:tc>
        <w:tc>
          <w:tcPr>
            <w:tcW w:w="709" w:type="dxa"/>
          </w:tcPr>
          <w:p w14:paraId="4D735A07">
            <w:pPr>
              <w:pStyle w:val="9"/>
              <w:ind w:left="108"/>
              <w:rPr>
                <w:spacing w:val="-8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第一</w:t>
            </w:r>
          </w:p>
        </w:tc>
        <w:tc>
          <w:tcPr>
            <w:tcW w:w="1701" w:type="dxa"/>
            <w:gridSpan w:val="2"/>
          </w:tcPr>
          <w:p w14:paraId="31ADBC3B">
            <w:pPr>
              <w:pStyle w:val="9"/>
              <w:spacing w:before="3" w:line="288" w:lineRule="exact"/>
              <w:ind w:left="107"/>
              <w:rPr>
                <w:spacing w:val="-2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1011-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601X</w:t>
            </w:r>
          </w:p>
        </w:tc>
        <w:tc>
          <w:tcPr>
            <w:tcW w:w="1088" w:type="dxa"/>
          </w:tcPr>
          <w:p w14:paraId="003D6B1F">
            <w:pPr>
              <w:pStyle w:val="9"/>
              <w:spacing w:before="160" w:line="242" w:lineRule="auto"/>
              <w:ind w:left="107" w:right="156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卓越期刊</w:t>
            </w:r>
          </w:p>
        </w:tc>
      </w:tr>
      <w:tr w14:paraId="6A878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53" w:type="dxa"/>
          </w:tcPr>
          <w:p w14:paraId="185274FC">
            <w:pPr>
              <w:pStyle w:val="9"/>
              <w:ind w:left="10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2022-02</w:t>
            </w:r>
          </w:p>
        </w:tc>
        <w:tc>
          <w:tcPr>
            <w:tcW w:w="3260" w:type="dxa"/>
            <w:gridSpan w:val="2"/>
          </w:tcPr>
          <w:p w14:paraId="13F912D3">
            <w:pPr>
              <w:pStyle w:val="10"/>
              <w:spacing w:before="32" w:line="228" w:lineRule="auto"/>
              <w:ind w:left="104" w:right="236" w:hanging="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Dual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specificity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phosphatase 22</w:t>
            </w:r>
            <w:r>
              <w:rPr>
                <w:spacing w:val="-3"/>
                <w:sz w:val="18"/>
                <w:szCs w:val="18"/>
              </w:rPr>
              <w:t>relates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to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skinlesion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degree 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biologics</w:t>
            </w:r>
            <w:r>
              <w:rPr>
                <w:spacing w:val="-2"/>
                <w:sz w:val="18"/>
                <w:szCs w:val="18"/>
              </w:rPr>
              <w:t>history,while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its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longitudinal</w:t>
            </w:r>
            <w:r>
              <w:rPr>
                <w:spacing w:val="-1"/>
                <w:sz w:val="18"/>
                <w:szCs w:val="18"/>
              </w:rPr>
              <w:t>elevationduring</w:t>
            </w:r>
            <w:r>
              <w:rPr>
                <w:spacing w:val="-2"/>
                <w:sz w:val="18"/>
                <w:szCs w:val="18"/>
              </w:rPr>
              <w:t>treatment</w:t>
            </w:r>
            <w:r>
              <w:rPr>
                <w:spacing w:val="-1"/>
                <w:sz w:val="18"/>
                <w:szCs w:val="18"/>
              </w:rPr>
              <w:t>reflects better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outcome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in</w:t>
            </w:r>
            <w:r>
              <w:rPr>
                <w:spacing w:val="-1"/>
                <w:sz w:val="18"/>
                <w:szCs w:val="18"/>
              </w:rPr>
              <w:t>psoriasis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patients</w:t>
            </w:r>
          </w:p>
        </w:tc>
        <w:tc>
          <w:tcPr>
            <w:tcW w:w="2268" w:type="dxa"/>
            <w:gridSpan w:val="2"/>
          </w:tcPr>
          <w:p w14:paraId="068D8BAD">
            <w:pPr>
              <w:pStyle w:val="9"/>
              <w:ind w:left="107"/>
              <w:rPr>
                <w:spacing w:val="-3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>JOURNAL OF CLINICAL</w:t>
            </w:r>
            <w:r>
              <w:rPr>
                <w:spacing w:val="9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LABORATORY ANALYSIS</w:t>
            </w:r>
          </w:p>
        </w:tc>
        <w:tc>
          <w:tcPr>
            <w:tcW w:w="709" w:type="dxa"/>
          </w:tcPr>
          <w:p w14:paraId="43A64D82">
            <w:pPr>
              <w:pStyle w:val="9"/>
              <w:ind w:left="108"/>
              <w:rPr>
                <w:spacing w:val="-8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通讯</w:t>
            </w:r>
          </w:p>
        </w:tc>
        <w:tc>
          <w:tcPr>
            <w:tcW w:w="1701" w:type="dxa"/>
            <w:gridSpan w:val="2"/>
          </w:tcPr>
          <w:p w14:paraId="4FEAD510">
            <w:pPr>
              <w:pStyle w:val="10"/>
              <w:spacing w:before="78" w:line="181" w:lineRule="auto"/>
              <w:ind w:left="1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0887-</w:t>
            </w:r>
            <w:r>
              <w:rPr>
                <w:spacing w:val="-2"/>
                <w:sz w:val="18"/>
                <w:szCs w:val="18"/>
              </w:rPr>
              <w:t>8013</w:t>
            </w:r>
          </w:p>
        </w:tc>
        <w:tc>
          <w:tcPr>
            <w:tcW w:w="1088" w:type="dxa"/>
          </w:tcPr>
          <w:p w14:paraId="7F02C069">
            <w:pPr>
              <w:pStyle w:val="9"/>
              <w:spacing w:before="160" w:line="242" w:lineRule="auto"/>
              <w:ind w:left="107" w:right="156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卓越期刊</w:t>
            </w:r>
          </w:p>
        </w:tc>
      </w:tr>
      <w:tr w14:paraId="5E303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53" w:type="dxa"/>
          </w:tcPr>
          <w:p w14:paraId="7B64C346">
            <w:pPr>
              <w:pStyle w:val="9"/>
              <w:ind w:left="10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2017-12</w:t>
            </w:r>
          </w:p>
        </w:tc>
        <w:tc>
          <w:tcPr>
            <w:tcW w:w="3260" w:type="dxa"/>
            <w:gridSpan w:val="2"/>
          </w:tcPr>
          <w:p w14:paraId="75A322DC">
            <w:pPr>
              <w:pStyle w:val="9"/>
              <w:spacing w:before="160" w:line="242" w:lineRule="auto"/>
              <w:ind w:right="229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伊曲康唑治疗中重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度脂溢性皮炎的临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床对照</w:t>
            </w:r>
          </w:p>
        </w:tc>
        <w:tc>
          <w:tcPr>
            <w:tcW w:w="2268" w:type="dxa"/>
            <w:gridSpan w:val="2"/>
          </w:tcPr>
          <w:p w14:paraId="52BE594D">
            <w:pPr>
              <w:pStyle w:val="9"/>
              <w:ind w:left="107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湖北医药学院学报</w:t>
            </w:r>
          </w:p>
        </w:tc>
        <w:tc>
          <w:tcPr>
            <w:tcW w:w="709" w:type="dxa"/>
          </w:tcPr>
          <w:p w14:paraId="21C7519E">
            <w:pPr>
              <w:pStyle w:val="9"/>
              <w:ind w:left="108"/>
              <w:rPr>
                <w:spacing w:val="-3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第一</w:t>
            </w:r>
          </w:p>
        </w:tc>
        <w:tc>
          <w:tcPr>
            <w:tcW w:w="1701" w:type="dxa"/>
            <w:gridSpan w:val="2"/>
          </w:tcPr>
          <w:p w14:paraId="701FCA50">
            <w:pPr>
              <w:pStyle w:val="10"/>
              <w:spacing w:before="232" w:line="182" w:lineRule="auto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1006-</w:t>
            </w:r>
            <w:r>
              <w:rPr>
                <w:spacing w:val="-2"/>
                <w:sz w:val="18"/>
                <w:szCs w:val="18"/>
              </w:rPr>
              <w:t>9674</w:t>
            </w:r>
          </w:p>
        </w:tc>
        <w:tc>
          <w:tcPr>
            <w:tcW w:w="1088" w:type="dxa"/>
          </w:tcPr>
          <w:p w14:paraId="18E827FC">
            <w:pPr>
              <w:pStyle w:val="9"/>
              <w:spacing w:before="160" w:line="242" w:lineRule="auto"/>
              <w:ind w:left="107" w:right="156"/>
              <w:rPr>
                <w:spacing w:val="-3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其他公开刊物</w:t>
            </w:r>
          </w:p>
        </w:tc>
      </w:tr>
      <w:tr w14:paraId="48BBA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0179" w:type="dxa"/>
            <w:gridSpan w:val="9"/>
          </w:tcPr>
          <w:p w14:paraId="62BBBCDF">
            <w:pPr>
              <w:pStyle w:val="9"/>
              <w:spacing w:before="104"/>
              <w:ind w:left="3074" w:right="3064"/>
              <w:jc w:val="center"/>
              <w:rPr>
                <w:rFonts w:asci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sz w:val="18"/>
                <w:szCs w:val="18"/>
              </w:rPr>
              <w:t>任职以来主要工作业绩和履行岗位职责情况</w:t>
            </w:r>
          </w:p>
        </w:tc>
      </w:tr>
      <w:tr w14:paraId="0BA82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</w:trPr>
        <w:tc>
          <w:tcPr>
            <w:tcW w:w="10179" w:type="dxa"/>
            <w:gridSpan w:val="9"/>
          </w:tcPr>
          <w:p w14:paraId="649C2225">
            <w:pPr>
              <w:pStyle w:val="10"/>
              <w:spacing w:before="52" w:line="269" w:lineRule="auto"/>
              <w:ind w:left="111" w:right="195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本人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任职</w:t>
            </w:r>
            <w:r>
              <w:rPr>
                <w:spacing w:val="-1"/>
                <w:sz w:val="18"/>
                <w:szCs w:val="18"/>
                <w:lang w:eastAsia="zh-CN"/>
              </w:rPr>
              <w:t>以来完成病房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、门诊</w:t>
            </w:r>
            <w:r>
              <w:rPr>
                <w:spacing w:val="-1"/>
                <w:sz w:val="18"/>
                <w:szCs w:val="18"/>
                <w:lang w:eastAsia="zh-CN"/>
              </w:rPr>
              <w:t>工作、进修、下派、住院总医师、党支部宣传委员、科研、带教等</w:t>
            </w:r>
            <w:r>
              <w:rPr>
                <w:sz w:val="18"/>
                <w:szCs w:val="18"/>
                <w:lang w:eastAsia="zh-CN"/>
              </w:rPr>
              <w:t>事项。具体如下：目前掌握皮肤科的基础理论知识和专业知识，熟悉相关学科知识，</w:t>
            </w:r>
            <w:r>
              <w:rPr>
                <w:spacing w:val="-1"/>
                <w:sz w:val="18"/>
                <w:szCs w:val="18"/>
                <w:lang w:eastAsia="zh-CN"/>
              </w:rPr>
              <w:t>对本专业常见病预防、</w:t>
            </w:r>
            <w:r>
              <w:rPr>
                <w:sz w:val="18"/>
                <w:szCs w:val="18"/>
                <w:lang w:eastAsia="zh-CN"/>
              </w:rPr>
              <w:t>诊断及治疗方面有较丰富的临床经验。擅长皮肤科常见病、多发病的治疗，以及激光</w:t>
            </w:r>
            <w:r>
              <w:rPr>
                <w:spacing w:val="-1"/>
                <w:sz w:val="18"/>
                <w:szCs w:val="18"/>
                <w:lang w:eastAsia="zh-CN"/>
              </w:rPr>
              <w:t>美容、注射美容、皮肤</w:t>
            </w:r>
            <w:r>
              <w:rPr>
                <w:sz w:val="18"/>
                <w:szCs w:val="18"/>
                <w:lang w:eastAsia="zh-CN"/>
              </w:rPr>
              <w:t xml:space="preserve"> 外科；熟练操作光子嫩肤、调</w:t>
            </w:r>
            <w:r>
              <w:rPr>
                <w:spacing w:val="-4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Q</w:t>
            </w:r>
            <w:r>
              <w:rPr>
                <w:spacing w:val="-4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激光、点阵激光、超</w:t>
            </w:r>
            <w:r>
              <w:rPr>
                <w:spacing w:val="-1"/>
                <w:sz w:val="18"/>
                <w:szCs w:val="18"/>
                <w:lang w:eastAsia="zh-CN"/>
              </w:rPr>
              <w:t>生炮等先进机器；以及肉毒素注射及水光针；并不断学</w:t>
            </w:r>
            <w:r>
              <w:rPr>
                <w:sz w:val="18"/>
                <w:szCs w:val="18"/>
                <w:lang w:eastAsia="zh-CN"/>
              </w:rPr>
              <w:t>习本专业的最新技术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  <w:r>
              <w:rPr>
                <w:sz w:val="18"/>
                <w:szCs w:val="18"/>
                <w:lang w:eastAsia="zh-CN"/>
              </w:rPr>
              <w:t>2021．7~2022.3</w:t>
            </w:r>
            <w:r>
              <w:rPr>
                <w:spacing w:val="-4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第二次担任住院总期间除正常的负责科室绩效</w:t>
            </w:r>
            <w:r>
              <w:rPr>
                <w:spacing w:val="-1"/>
                <w:sz w:val="18"/>
                <w:szCs w:val="18"/>
                <w:lang w:eastAsia="zh-CN"/>
              </w:rPr>
              <w:t>核算、排班、会诊、疑难病例讨论和主持等各项任务外，在科主任的指导下全程参与并完成医院三甲复评，皮肤科重点专科复审、</w:t>
            </w:r>
            <w:r>
              <w:rPr>
                <w:spacing w:val="-2"/>
                <w:sz w:val="18"/>
                <w:szCs w:val="18"/>
                <w:lang w:eastAsia="zh-CN"/>
              </w:rPr>
              <w:t>疫情期间工作事宜，</w:t>
            </w:r>
            <w:r>
              <w:rPr>
                <w:sz w:val="18"/>
                <w:szCs w:val="18"/>
                <w:lang w:eastAsia="zh-CN"/>
              </w:rPr>
              <w:t>得到科主任及同事的认可。在管床期间对病人认真负责，视病人如亲人，多次收到</w:t>
            </w:r>
            <w:r>
              <w:rPr>
                <w:spacing w:val="-1"/>
                <w:sz w:val="18"/>
                <w:szCs w:val="18"/>
                <w:lang w:eastAsia="zh-CN"/>
              </w:rPr>
              <w:t>病人的表扬信</w:t>
            </w:r>
            <w:r>
              <w:rPr>
                <w:sz w:val="18"/>
                <w:szCs w:val="18"/>
                <w:lang w:eastAsia="zh-CN"/>
              </w:rPr>
              <w:t>；每年为下级医院或者同级医</w:t>
            </w:r>
            <w:r>
              <w:rPr>
                <w:spacing w:val="-1"/>
                <w:sz w:val="18"/>
                <w:szCs w:val="18"/>
                <w:lang w:eastAsia="zh-CN"/>
              </w:rPr>
              <w:t>院开展新技术、新知识专题讲座、授课等工作、发表</w:t>
            </w:r>
            <w:r>
              <w:rPr>
                <w:spacing w:val="-44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SCI 3</w:t>
            </w:r>
            <w:r>
              <w:rPr>
                <w:spacing w:val="-41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篇，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统计源期刊</w:t>
            </w:r>
            <w:r>
              <w:rPr>
                <w:spacing w:val="-2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1</w:t>
            </w:r>
            <w:r>
              <w:rPr>
                <w:spacing w:val="-41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篇；主持院级双新三项，获三等奖、优秀奖各一项，一项在研。获得美容主诊医师、全科医师</w:t>
            </w:r>
            <w:r>
              <w:rPr>
                <w:spacing w:val="-9"/>
                <w:sz w:val="18"/>
                <w:szCs w:val="18"/>
                <w:lang w:eastAsia="zh-CN"/>
              </w:rPr>
              <w:t>证书。</w:t>
            </w:r>
            <w:r>
              <w:rPr>
                <w:rFonts w:hint="eastAsia"/>
                <w:spacing w:val="-9"/>
                <w:sz w:val="18"/>
                <w:szCs w:val="18"/>
                <w:lang w:eastAsia="zh-CN"/>
              </w:rPr>
              <w:t>2024年在上海市皮肤病医院进修半年，进一步扎实专科能力。</w:t>
            </w:r>
          </w:p>
          <w:p w14:paraId="16039B2C">
            <w:pPr>
              <w:pStyle w:val="10"/>
              <w:spacing w:before="33" w:line="267" w:lineRule="auto"/>
              <w:ind w:left="111" w:right="195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积极参</w:t>
            </w:r>
            <w:r>
              <w:rPr>
                <w:spacing w:val="-1"/>
                <w:sz w:val="18"/>
                <w:szCs w:val="18"/>
                <w:lang w:eastAsia="zh-CN"/>
              </w:rPr>
              <w:t>与医疗系的教研活动，获教</w:t>
            </w:r>
            <w:r>
              <w:rPr>
                <w:sz w:val="18"/>
                <w:szCs w:val="18"/>
                <w:lang w:eastAsia="zh-CN"/>
              </w:rPr>
              <w:t>师资格证。在</w:t>
            </w:r>
            <w:r>
              <w:rPr>
                <w:spacing w:val="-42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 xml:space="preserve">2020 第六届优秀教学奖评选 新秀奖 </w:t>
            </w:r>
            <w:r>
              <w:rPr>
                <w:spacing w:val="-1"/>
                <w:sz w:val="18"/>
                <w:szCs w:val="18"/>
                <w:lang w:eastAsia="zh-CN"/>
              </w:rPr>
              <w:t>获优胜奖。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2022年</w:t>
            </w:r>
            <w:r>
              <w:rPr>
                <w:spacing w:val="-1"/>
                <w:sz w:val="18"/>
                <w:szCs w:val="18"/>
                <w:lang w:eastAsia="zh-CN"/>
              </w:rPr>
              <w:t>担任第三临床学院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2019级儿科2班</w:t>
            </w:r>
            <w:r>
              <w:rPr>
                <w:spacing w:val="-1"/>
                <w:sz w:val="18"/>
                <w:szCs w:val="18"/>
                <w:lang w:eastAsia="zh-CN"/>
              </w:rPr>
              <w:t>兼职班主任，并考核合</w:t>
            </w:r>
            <w:r>
              <w:rPr>
                <w:spacing w:val="-10"/>
                <w:sz w:val="18"/>
                <w:szCs w:val="18"/>
                <w:lang w:eastAsia="zh-CN"/>
              </w:rPr>
              <w:t>格</w:t>
            </w:r>
            <w:r>
              <w:rPr>
                <w:rFonts w:hint="eastAsia"/>
                <w:spacing w:val="-10"/>
                <w:sz w:val="18"/>
                <w:szCs w:val="18"/>
                <w:lang w:eastAsia="zh-CN"/>
              </w:rPr>
              <w:t>。在</w:t>
            </w:r>
            <w:r>
              <w:rPr>
                <w:sz w:val="18"/>
                <w:szCs w:val="18"/>
                <w:lang w:eastAsia="zh-CN"/>
              </w:rPr>
              <w:t>科主任指导下完成我科</w:t>
            </w:r>
            <w:r>
              <w:rPr>
                <w:rFonts w:hint="eastAsia"/>
                <w:sz w:val="18"/>
                <w:szCs w:val="18"/>
                <w:lang w:eastAsia="zh-CN"/>
              </w:rPr>
              <w:t>认真晚上</w:t>
            </w:r>
            <w:r>
              <w:rPr>
                <w:sz w:val="18"/>
                <w:szCs w:val="18"/>
                <w:lang w:eastAsia="zh-CN"/>
              </w:rPr>
              <w:t>第三临床学院临床</w:t>
            </w:r>
            <w:r>
              <w:rPr>
                <w:rFonts w:hint="eastAsia"/>
                <w:sz w:val="18"/>
                <w:szCs w:val="18"/>
                <w:lang w:eastAsia="zh-CN"/>
              </w:rPr>
              <w:t>见习</w:t>
            </w:r>
            <w:r>
              <w:rPr>
                <w:sz w:val="18"/>
                <w:szCs w:val="18"/>
                <w:lang w:eastAsia="zh-CN"/>
              </w:rPr>
              <w:t>教</w:t>
            </w:r>
            <w:r>
              <w:rPr>
                <w:spacing w:val="-1"/>
                <w:sz w:val="18"/>
                <w:szCs w:val="18"/>
                <w:lang w:eastAsia="zh-CN"/>
              </w:rPr>
              <w:t>学、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留学生理论课、</w:t>
            </w:r>
            <w:r>
              <w:rPr>
                <w:spacing w:val="-1"/>
                <w:sz w:val="18"/>
                <w:szCs w:val="18"/>
                <w:lang w:eastAsia="zh-CN"/>
              </w:rPr>
              <w:t>住院医师规范化培</w:t>
            </w:r>
            <w:r>
              <w:rPr>
                <w:sz w:val="18"/>
                <w:szCs w:val="18"/>
                <w:lang w:eastAsia="zh-CN"/>
              </w:rPr>
              <w:t>训</w:t>
            </w:r>
            <w:r>
              <w:rPr>
                <w:rFonts w:hint="eastAsia"/>
                <w:sz w:val="18"/>
                <w:szCs w:val="18"/>
                <w:lang w:eastAsia="zh-CN"/>
              </w:rPr>
              <w:t>等</w:t>
            </w:r>
            <w:r>
              <w:rPr>
                <w:sz w:val="18"/>
                <w:szCs w:val="18"/>
                <w:lang w:eastAsia="zh-CN"/>
              </w:rPr>
              <w:t>；在日常教学工作中，对学生认真负责，毫无保留的传授知识及经验</w:t>
            </w:r>
            <w:r>
              <w:rPr>
                <w:rFonts w:hint="eastAsia"/>
                <w:sz w:val="18"/>
                <w:szCs w:val="18"/>
                <w:lang w:eastAsia="zh-CN"/>
              </w:rPr>
              <w:t>，并在</w:t>
            </w:r>
            <w:r>
              <w:rPr>
                <w:spacing w:val="-1"/>
                <w:sz w:val="18"/>
                <w:szCs w:val="18"/>
                <w:lang w:eastAsia="zh-CN"/>
              </w:rPr>
              <w:t>2017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年评为</w:t>
            </w:r>
            <w:r>
              <w:rPr>
                <w:spacing w:val="-1"/>
                <w:sz w:val="18"/>
                <w:szCs w:val="18"/>
                <w:lang w:eastAsia="zh-CN"/>
              </w:rPr>
              <w:t>优秀基地秘书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。</w:t>
            </w:r>
          </w:p>
          <w:p w14:paraId="7809CC78">
            <w:pPr>
              <w:pStyle w:val="9"/>
              <w:spacing w:line="268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未来计划：</w:t>
            </w:r>
            <w:r>
              <w:rPr>
                <w:rFonts w:hint="eastAsia"/>
                <w:sz w:val="18"/>
                <w:szCs w:val="18"/>
              </w:rPr>
              <w:t>除了</w:t>
            </w:r>
            <w:r>
              <w:rPr>
                <w:sz w:val="18"/>
                <w:szCs w:val="18"/>
              </w:rPr>
              <w:t>不断提高自己的业务能力及学习能力</w:t>
            </w:r>
            <w:r>
              <w:rPr>
                <w:rFonts w:hint="eastAsia"/>
                <w:sz w:val="18"/>
                <w:szCs w:val="18"/>
              </w:rPr>
              <w:t>外，积极投身于教学，</w:t>
            </w:r>
            <w:r>
              <w:rPr>
                <w:spacing w:val="-1"/>
                <w:sz w:val="18"/>
                <w:szCs w:val="18"/>
              </w:rPr>
              <w:t>继续开展住院医师规范化培</w:t>
            </w:r>
            <w:r>
              <w:rPr>
                <w:sz w:val="18"/>
                <w:szCs w:val="18"/>
              </w:rPr>
              <w:t>训、进修生的临床带教工作；努力</w:t>
            </w:r>
            <w:r>
              <w:rPr>
                <w:rFonts w:hint="eastAsia"/>
                <w:sz w:val="18"/>
                <w:szCs w:val="18"/>
              </w:rPr>
              <w:t>申报教学相关课题，</w:t>
            </w:r>
            <w:r>
              <w:rPr>
                <w:sz w:val="18"/>
                <w:szCs w:val="18"/>
              </w:rPr>
              <w:t>以永不停息</w:t>
            </w:r>
            <w:r>
              <w:rPr>
                <w:spacing w:val="-1"/>
                <w:sz w:val="18"/>
                <w:szCs w:val="18"/>
              </w:rPr>
              <w:t>的姿态加强学习，立足提</w:t>
            </w:r>
            <w:r>
              <w:rPr>
                <w:spacing w:val="-3"/>
                <w:sz w:val="18"/>
                <w:szCs w:val="18"/>
              </w:rPr>
              <w:t>升，为医学教育事业作出贡献！</w:t>
            </w:r>
          </w:p>
        </w:tc>
      </w:tr>
    </w:tbl>
    <w:p w14:paraId="0B9F43D6">
      <w:pPr>
        <w:rPr>
          <w:sz w:val="18"/>
          <w:szCs w:val="18"/>
        </w:rPr>
      </w:pPr>
    </w:p>
    <w:sectPr>
      <w:pgSz w:w="11910" w:h="16840"/>
      <w:pgMar w:top="1420" w:right="74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AD24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EDF2">
    <w:pPr>
      <w:pStyle w:val="4"/>
    </w:pPr>
    <w:r>
      <w:pict>
        <v:shape id="PowerPlusWaterMarkObject91409" o:spid="_x0000_s3073" o:spt="136" type="#_x0000_t136" style="position:absolute;left:0pt;height:12.05pt;width:27.7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opacity="0f" focussize="0,0"/>
          <v:stroke on="f"/>
          <v:imagedata o:title=""/>
          <o:lock v:ext="edit" aspectratio="t"/>
          <v:textpath on="t" fitshape="t" fitpath="t" trim="t" xscale="f" string="十堰市人民医院 &#10;&#10;2025-07-05 11:06:47" style="font-family:汉仪旗黑KW 55S;font-size:1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,3"/>
    </o:shapelayout>
  </w:hdrShapeDefaults>
  <w:compat>
    <w:ulTrailSpace/>
    <w:shapeLayoutLikeWW8/>
    <w:useFELayout/>
    <w:compatSetting w:name="compatibilityMode" w:uri="http://schemas.microsoft.com/office/word" w:val="12"/>
  </w:compat>
  <w:docVars>
    <w:docVar w:name="commondata" w:val="eyJoZGlkIjoiYTg0NjU4ZmQ2MzRjNjE2ZmNmZGZmYjhkNzA5YzhmMzYifQ=="/>
  </w:docVars>
  <w:rsids>
    <w:rsidRoot w:val="00FC6A78"/>
    <w:rsid w:val="00170655"/>
    <w:rsid w:val="00545597"/>
    <w:rsid w:val="00A302A8"/>
    <w:rsid w:val="00C07890"/>
    <w:rsid w:val="00F45769"/>
    <w:rsid w:val="00FC6A78"/>
    <w:rsid w:val="0CD124DA"/>
    <w:rsid w:val="18B01DB8"/>
    <w:rsid w:val="19E05B2B"/>
    <w:rsid w:val="2705353D"/>
    <w:rsid w:val="29515F62"/>
    <w:rsid w:val="376E08C8"/>
    <w:rsid w:val="38EC7CF6"/>
    <w:rsid w:val="3C695EB3"/>
    <w:rsid w:val="3C7E507D"/>
    <w:rsid w:val="3FB3156E"/>
    <w:rsid w:val="471D1630"/>
    <w:rsid w:val="4FFC61C5"/>
    <w:rsid w:val="512B1151"/>
    <w:rsid w:val="61CA6ECD"/>
    <w:rsid w:val="6ECB05FF"/>
    <w:rsid w:val="6FA054F0"/>
    <w:rsid w:val="70D2409A"/>
    <w:rsid w:val="77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86" w:right="986"/>
      <w:jc w:val="center"/>
    </w:pPr>
    <w:rPr>
      <w:rFonts w:ascii="微软雅黑" w:hAnsi="微软雅黑" w:eastAsia="微软雅黑" w:cs="微软雅黑"/>
      <w:b/>
      <w:bCs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paragraph" w:customStyle="1" w:styleId="10">
    <w:name w:val="Table Text"/>
    <w:basedOn w:val="1"/>
    <w:semiHidden/>
    <w:qFormat/>
    <w:uiPriority w:val="0"/>
    <w:rPr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1807</Words>
  <Characters>2696</Characters>
  <Lines>21</Lines>
  <Paragraphs>6</Paragraphs>
  <TotalTime>17</TotalTime>
  <ScaleCrop>false</ScaleCrop>
  <LinksUpToDate>false</LinksUpToDate>
  <CharactersWithSpaces>2819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2022-10-17T15:53:00Z</dcterms:created>
  <dc:creator>lenovo</dc:creator>
  <cp:lastModifiedBy>附魔心灵</cp:lastModifiedBy>
  <dcterms:modified xsi:type="dcterms:W3CDTF">2025-10-29T08:07:40Z</dcterms:modified>
  <dc:title>附件15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2022-10-17T00:00:00Z</vt:filetime>
  </property>
  <property fmtid="{D5CDD505-2E9C-101B-9397-08002B2CF9AE}" pid="5" name="KSOProductBuildVer">
    <vt:lpwstr>2052-12.1.0.22525</vt:lpwstr>
  </property>
  <property fmtid="{D5CDD505-2E9C-101B-9397-08002B2CF9AE}" pid="6" name="ICV">
    <vt:lpwstr>B8064F0CEC5642E8B01427463C803064</vt:lpwstr>
  </property>
  <property fmtid="{D5CDD505-2E9C-101B-9397-08002B2CF9AE}" pid="7" name="KSOTemplateDocerSaveRecord">
    <vt:lpwstr>eyJoZGlkIjoiMTE1NTFkOTdhZTFmMmQxMzFlZGU0MWIyOWI5ODg5MjkiLCJ1c2VySWQiOiIyMzY3MzAzNjYifQ==</vt:lpwstr>
  </property>
</Properties>
</file>